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D6A" w:rsidRPr="00A80D6A" w:rsidRDefault="00A80D6A" w:rsidP="0019369E">
      <w:pPr>
        <w:pStyle w:val="1"/>
        <w:rPr>
          <w:rFonts w:eastAsia="Calibri"/>
          <w:lang w:eastAsia="en-US"/>
        </w:rPr>
      </w:pPr>
      <w:r w:rsidRPr="00A80D6A">
        <w:rPr>
          <w:rFonts w:eastAsia="Calibri"/>
          <w:noProof/>
          <w:lang w:eastAsia="ru-RU"/>
        </w:rPr>
        <mc:AlternateContent>
          <mc:Choice Requires="wps">
            <w:drawing>
              <wp:anchor distT="0" distB="0" distL="114300" distR="114300" simplePos="0" relativeHeight="251666432" behindDoc="0" locked="0" layoutInCell="1" allowOverlap="1" wp14:anchorId="10074740" wp14:editId="02452C95">
                <wp:simplePos x="0" y="0"/>
                <wp:positionH relativeFrom="column">
                  <wp:posOffset>4418965</wp:posOffset>
                </wp:positionH>
                <wp:positionV relativeFrom="paragraph">
                  <wp:posOffset>-59690</wp:posOffset>
                </wp:positionV>
                <wp:extent cx="1687195" cy="352425"/>
                <wp:effectExtent l="0" t="0" r="8255" b="9525"/>
                <wp:wrapNone/>
                <wp:docPr id="2" name="Поле 2"/>
                <wp:cNvGraphicFramePr/>
                <a:graphic xmlns:a="http://schemas.openxmlformats.org/drawingml/2006/main">
                  <a:graphicData uri="http://schemas.microsoft.com/office/word/2010/wordprocessingShape">
                    <wps:wsp>
                      <wps:cNvSpPr txBox="1"/>
                      <wps:spPr>
                        <a:xfrm>
                          <a:off x="0" y="0"/>
                          <a:ext cx="1687195" cy="352425"/>
                        </a:xfrm>
                        <a:prstGeom prst="rect">
                          <a:avLst/>
                        </a:prstGeom>
                        <a:solidFill>
                          <a:sysClr val="window" lastClr="FFFFFF"/>
                        </a:solidFill>
                        <a:ln w="6350">
                          <a:noFill/>
                        </a:ln>
                        <a:effectLst/>
                      </wps:spPr>
                      <wps:txbx>
                        <w:txbxContent>
                          <w:p w:rsidR="009B360A" w:rsidRPr="003C5141" w:rsidRDefault="009B360A" w:rsidP="00A80D6A">
                            <w:pPr>
                              <w:rPr>
                                <w:rFonts w:ascii="PT Astra Serif" w:hAnsi="PT Astra Serif"/>
                                <w:sz w:val="26"/>
                                <w:szCs w:val="26"/>
                              </w:rPr>
                            </w:pPr>
                            <w:r>
                              <w:rPr>
                                <w:rFonts w:ascii="PT Astra Serif" w:hAnsi="PT Astra Serif"/>
                                <w:sz w:val="26"/>
                                <w:szCs w:val="26"/>
                              </w:rPr>
                              <w:t xml:space="preserve"> Проект  </w:t>
                            </w:r>
                            <w:r w:rsidRPr="003C5141">
                              <w:rPr>
                                <w:rFonts w:ascii="PT Astra Serif" w:hAnsi="PT Astra Serif"/>
                                <w:sz w:val="26"/>
                                <w:szCs w:val="26"/>
                              </w:rPr>
                              <w:t>«В регистр»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347.95pt;margin-top:-4.7pt;width:132.8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sXXgIAAJgEAAAOAAAAZHJzL2Uyb0RvYy54bWysVM1uGjEQvlfqO1i+l4UNkASxRJSIqlKU&#10;RCJVzsZrsyt5Pa5t2KUv06foKVKfgUfq2LsQmvZUlYOZP894vvlmpzdNpchOWFeCzuig16dEaA55&#10;qTcZ/fK0/HBFifNM50yBFhndC0dvZu/fTWszESkUoHJhCSbRblKbjBbem0mSOF6IirkeGKHRKcFW&#10;zKNqN0luWY3ZK5Wk/f44qcHmxgIXzqH1tnXSWcwvpeD+QUonPFEZxbf5eNp4rsOZzKZssrHMFCXv&#10;nsH+4RUVKzUWPaW6ZZ6RrS3/SFWV3IID6XscqgSkLLmIPWA3g/6bblYFMyL2guA4c4LJ/b+0/H73&#10;aEmZZzSlRLMKR3T4fvh5eDn8IGlApzZugkErg2G++QgNTvlod2gMTTfSVuEf2yHoR5z3J2xF4wkP&#10;l8ZXl4PrESUcfRejdJiOQprk9baxzn8SUJEgZNTi7CKkbHfnfBt6DAnFHKgyX5ZKRWXvFsqSHcMx&#10;IztyqClRzHk0ZnQZf121364pTeqMji9G/VhJQ8jXllI65BWRQl39AEXbcpB8s246fNaQ7xEeCy29&#10;nOHLEnu4wwc8Mot8QkRwR/wDHlIBloROoqQA++1v9hCPY0YvJTXyM6Pu65ZZgX191kiA68FwGAgd&#10;leHoMkXFnnvW5x69rRaA2AxwGw2PYoj36ihKC9UzrtI8VEUX0xxrZ9QfxYVvtwZXkYv5PAYhhQ3z&#10;d3pleEgdAAsTemqemTXdGD0S4B6OTGaTN9NsY8NNDfOtB1nGUQeAW1SRIkFB+keydKsa9utcj1Gv&#10;H5TZLwAAAP//AwBQSwMEFAAGAAgAAAAhAIH+DbfhAAAACQEAAA8AAABkcnMvZG93bnJldi54bWxM&#10;j0FLxDAQhe+C/yGM4G03razB1k4XEUUXLKtV8JptxrbaJCXJbuv+euNJj8P7eO+bYj3rgR3I+d4a&#10;hHSZACPTWNWbFuHt9X5xBcwHaZQcrCGEb/KwLk9PCpkrO5kXOtShZbHE+FwidCGMOee+6UhLv7Qj&#10;mZh9WKdliKdruXJyiuV64BdJIriWvYkLnRzptqPmq95rhPepfnDbzebzeXysjttjXT3RXYV4fjbf&#10;XAMLNIc/GH71ozqU0Wln90Z5NiCI7DKLKMIiWwGLQCZSAWyHsBIp8LLg/z8ofwAAAP//AwBQSwEC&#10;LQAUAAYACAAAACEAtoM4kv4AAADhAQAAEwAAAAAAAAAAAAAAAAAAAAAAW0NvbnRlbnRfVHlwZXNd&#10;LnhtbFBLAQItABQABgAIAAAAIQA4/SH/1gAAAJQBAAALAAAAAAAAAAAAAAAAAC8BAABfcmVscy8u&#10;cmVsc1BLAQItABQABgAIAAAAIQBYfOsXXgIAAJgEAAAOAAAAAAAAAAAAAAAAAC4CAABkcnMvZTJv&#10;RG9jLnhtbFBLAQItABQABgAIAAAAIQCB/g234QAAAAkBAAAPAAAAAAAAAAAAAAAAALgEAABkcnMv&#10;ZG93bnJldi54bWxQSwUGAAAAAAQABADzAAAAxgUAAAAA&#10;" fillcolor="window" stroked="f" strokeweight=".5pt">
                <v:textbox>
                  <w:txbxContent>
                    <w:p w:rsidR="009B360A" w:rsidRPr="003C5141" w:rsidRDefault="009B360A" w:rsidP="00A80D6A">
                      <w:pPr>
                        <w:rPr>
                          <w:rFonts w:ascii="PT Astra Serif" w:hAnsi="PT Astra Serif"/>
                          <w:sz w:val="26"/>
                          <w:szCs w:val="26"/>
                        </w:rPr>
                      </w:pPr>
                      <w:r>
                        <w:rPr>
                          <w:rFonts w:ascii="PT Astra Serif" w:hAnsi="PT Astra Serif"/>
                          <w:sz w:val="26"/>
                          <w:szCs w:val="26"/>
                        </w:rPr>
                        <w:t xml:space="preserve"> Проект  </w:t>
                      </w:r>
                      <w:r w:rsidRPr="003C5141">
                        <w:rPr>
                          <w:rFonts w:ascii="PT Astra Serif" w:hAnsi="PT Astra Serif"/>
                          <w:sz w:val="26"/>
                          <w:szCs w:val="26"/>
                        </w:rPr>
                        <w:t>«В регистр»</w:t>
                      </w:r>
                    </w:p>
                  </w:txbxContent>
                </v:textbox>
              </v:shape>
            </w:pict>
          </mc:Fallback>
        </mc:AlternateContent>
      </w:r>
      <w:r w:rsidR="008634DB">
        <w:rPr>
          <w:rFonts w:eastAsia="Calibri"/>
          <w:lang w:eastAsia="en-US"/>
        </w:rPr>
        <w:t xml:space="preserve">                                                                     </w:t>
      </w:r>
      <w:r w:rsidRPr="00A80D6A">
        <w:rPr>
          <w:rFonts w:eastAsia="Calibri"/>
          <w:noProof/>
          <w:lang w:eastAsia="ru-RU"/>
        </w:rPr>
        <w:drawing>
          <wp:inline distT="0" distB="0" distL="0" distR="0" wp14:anchorId="32CC0ACD" wp14:editId="58C71691">
            <wp:extent cx="581025" cy="723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80D6A" w:rsidRPr="00A80D6A" w:rsidRDefault="00A80D6A" w:rsidP="00A80D6A">
      <w:pPr>
        <w:ind w:right="-2"/>
        <w:jc w:val="center"/>
        <w:rPr>
          <w:rFonts w:ascii="PT Astra Serif" w:eastAsia="Calibri" w:hAnsi="PT Astra Serif"/>
          <w:sz w:val="24"/>
          <w:szCs w:val="22"/>
          <w:lang w:eastAsia="en-US"/>
        </w:rPr>
      </w:pPr>
    </w:p>
    <w:p w:rsidR="00A80D6A" w:rsidRPr="00A80D6A" w:rsidRDefault="00A80D6A" w:rsidP="00A80D6A">
      <w:pPr>
        <w:keepNext/>
        <w:tabs>
          <w:tab w:val="left" w:pos="708"/>
        </w:tabs>
        <w:ind w:right="-2"/>
        <w:jc w:val="center"/>
        <w:outlineLvl w:val="4"/>
        <w:rPr>
          <w:rFonts w:ascii="PT Astra Serif" w:eastAsia="Calibri" w:hAnsi="PT Astra Serif"/>
          <w:spacing w:val="20"/>
          <w:sz w:val="32"/>
          <w:szCs w:val="22"/>
          <w:lang w:eastAsia="en-US"/>
        </w:rPr>
      </w:pPr>
      <w:r w:rsidRPr="00A80D6A">
        <w:rPr>
          <w:rFonts w:ascii="PT Astra Serif" w:eastAsia="Calibri" w:hAnsi="PT Astra Serif"/>
          <w:spacing w:val="20"/>
          <w:sz w:val="32"/>
          <w:szCs w:val="22"/>
          <w:lang w:eastAsia="en-US"/>
        </w:rPr>
        <w:t>АДМИНИСТРАЦИЯ ГОРОДА ЮГОРСКА</w:t>
      </w:r>
    </w:p>
    <w:p w:rsidR="00A80D6A" w:rsidRPr="00A80D6A" w:rsidRDefault="00A80D6A" w:rsidP="00A80D6A">
      <w:pPr>
        <w:ind w:right="-2"/>
        <w:jc w:val="center"/>
        <w:rPr>
          <w:rFonts w:ascii="PT Astra Serif" w:eastAsia="Calibri" w:hAnsi="PT Astra Serif"/>
          <w:sz w:val="28"/>
          <w:szCs w:val="28"/>
          <w:lang w:eastAsia="en-US"/>
        </w:rPr>
      </w:pPr>
      <w:r w:rsidRPr="00A80D6A">
        <w:rPr>
          <w:rFonts w:ascii="PT Astra Serif" w:eastAsia="Calibri" w:hAnsi="PT Astra Serif"/>
          <w:sz w:val="28"/>
          <w:szCs w:val="28"/>
          <w:lang w:eastAsia="en-US"/>
        </w:rPr>
        <w:t>Ханты-Мансийского автономного округа - Югры</w:t>
      </w:r>
    </w:p>
    <w:p w:rsidR="00A80D6A" w:rsidRPr="00A80D6A" w:rsidRDefault="00A80D6A" w:rsidP="00A80D6A">
      <w:pPr>
        <w:ind w:right="-2"/>
        <w:jc w:val="center"/>
        <w:rPr>
          <w:rFonts w:ascii="PT Astra Serif" w:eastAsia="Calibri" w:hAnsi="PT Astra Serif"/>
          <w:sz w:val="28"/>
          <w:szCs w:val="28"/>
          <w:lang w:eastAsia="en-US"/>
        </w:rPr>
      </w:pPr>
    </w:p>
    <w:p w:rsidR="00A80D6A" w:rsidRPr="00A80D6A" w:rsidRDefault="00A80D6A" w:rsidP="00A80D6A">
      <w:pPr>
        <w:keepNext/>
        <w:numPr>
          <w:ilvl w:val="5"/>
          <w:numId w:val="0"/>
        </w:numPr>
        <w:tabs>
          <w:tab w:val="num" w:pos="1152"/>
        </w:tabs>
        <w:ind w:right="-2"/>
        <w:jc w:val="center"/>
        <w:outlineLvl w:val="5"/>
        <w:rPr>
          <w:rFonts w:ascii="PT Astra Serif" w:eastAsia="Calibri" w:hAnsi="PT Astra Serif"/>
          <w:spacing w:val="20"/>
          <w:sz w:val="24"/>
          <w:szCs w:val="24"/>
          <w:lang w:eastAsia="en-US"/>
        </w:rPr>
      </w:pPr>
      <w:r w:rsidRPr="00A80D6A">
        <w:rPr>
          <w:rFonts w:ascii="PT Astra Serif" w:eastAsia="Calibri" w:hAnsi="PT Astra Serif"/>
          <w:spacing w:val="20"/>
          <w:sz w:val="36"/>
          <w:szCs w:val="36"/>
          <w:lang w:eastAsia="en-US"/>
        </w:rPr>
        <w:t>ПОСТАНОВЛЕНИЕ</w:t>
      </w:r>
    </w:p>
    <w:p w:rsidR="00A80D6A" w:rsidRPr="00A80D6A" w:rsidRDefault="00A80D6A" w:rsidP="00A80D6A">
      <w:pPr>
        <w:rPr>
          <w:rFonts w:ascii="PT Astra Serif" w:eastAsia="Calibri" w:hAnsi="PT Astra Serif"/>
          <w:sz w:val="28"/>
          <w:szCs w:val="26"/>
          <w:lang w:eastAsia="en-US"/>
        </w:rPr>
      </w:pPr>
    </w:p>
    <w:p w:rsidR="00A80D6A" w:rsidRDefault="00A80D6A" w:rsidP="00A80D6A">
      <w:pPr>
        <w:rPr>
          <w:rFonts w:ascii="PT Astra Serif" w:eastAsia="Calibri" w:hAnsi="PT Astra Serif"/>
          <w:sz w:val="28"/>
          <w:szCs w:val="28"/>
          <w:lang w:eastAsia="en-US"/>
        </w:rPr>
      </w:pPr>
    </w:p>
    <w:p w:rsidR="009E2BE5" w:rsidRDefault="009E2BE5" w:rsidP="00A80D6A">
      <w:pPr>
        <w:rPr>
          <w:rFonts w:ascii="PT Astra Serif" w:eastAsia="Calibri" w:hAnsi="PT Astra Serif"/>
          <w:sz w:val="28"/>
          <w:szCs w:val="28"/>
          <w:lang w:eastAsia="en-US"/>
        </w:rPr>
      </w:pPr>
    </w:p>
    <w:p w:rsidR="005822B8" w:rsidRPr="009E2BE5" w:rsidRDefault="005822B8" w:rsidP="00A80D6A">
      <w:pPr>
        <w:rPr>
          <w:rFonts w:ascii="PT Astra Serif" w:eastAsia="Calibri" w:hAnsi="PT Astra Serif"/>
          <w:sz w:val="28"/>
          <w:szCs w:val="28"/>
          <w:lang w:eastAsia="en-US"/>
        </w:rPr>
      </w:pPr>
    </w:p>
    <w:tbl>
      <w:tblPr>
        <w:tblStyle w:val="11"/>
        <w:tblpPr w:leftFromText="180" w:rightFromText="180" w:vertAnchor="text" w:horzAnchor="margin" w:tblpY="4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664"/>
      </w:tblGrid>
      <w:tr w:rsidR="00A80D6A" w:rsidRPr="009E2BE5" w:rsidTr="00405FA1">
        <w:trPr>
          <w:trHeight w:val="227"/>
        </w:trPr>
        <w:tc>
          <w:tcPr>
            <w:tcW w:w="2563" w:type="pct"/>
          </w:tcPr>
          <w:p w:rsidR="00A80D6A" w:rsidRPr="009E2BE5" w:rsidRDefault="00A80D6A" w:rsidP="00A80D6A">
            <w:pPr>
              <w:suppressAutoHyphens w:val="0"/>
              <w:contextualSpacing/>
              <w:rPr>
                <w:rFonts w:ascii="PT Astra Serif" w:hAnsi="PT Astra Serif"/>
                <w:sz w:val="28"/>
                <w:szCs w:val="26"/>
                <w:lang w:eastAsia="ru-RU"/>
              </w:rPr>
            </w:pPr>
            <w:proofErr w:type="gramStart"/>
            <w:r w:rsidRPr="009E2BE5">
              <w:rPr>
                <w:rFonts w:ascii="PT Astra Serif" w:hAnsi="PT Astra Serif"/>
                <w:sz w:val="28"/>
                <w:szCs w:val="26"/>
                <w:lang w:eastAsia="ru-RU"/>
              </w:rPr>
              <w:t>от</w:t>
            </w:r>
            <w:proofErr w:type="gramEnd"/>
            <w:r w:rsidRPr="009E2BE5">
              <w:rPr>
                <w:rFonts w:ascii="PT Astra Serif" w:hAnsi="PT Astra Serif"/>
                <w:sz w:val="28"/>
                <w:szCs w:val="26"/>
                <w:lang w:eastAsia="ru-RU"/>
              </w:rPr>
              <w:t xml:space="preserve"> [</w:t>
            </w:r>
            <w:proofErr w:type="gramStart"/>
            <w:r w:rsidRPr="009E2BE5">
              <w:rPr>
                <w:rFonts w:ascii="PT Astra Serif" w:hAnsi="PT Astra Serif"/>
                <w:sz w:val="28"/>
                <w:szCs w:val="26"/>
                <w:lang w:eastAsia="ru-RU"/>
              </w:rPr>
              <w:t>Дата</w:t>
            </w:r>
            <w:proofErr w:type="gramEnd"/>
            <w:r w:rsidRPr="009E2BE5">
              <w:rPr>
                <w:rFonts w:ascii="PT Astra Serif" w:hAnsi="PT Astra Serif"/>
                <w:sz w:val="28"/>
                <w:szCs w:val="26"/>
                <w:lang w:eastAsia="ru-RU"/>
              </w:rPr>
              <w:t xml:space="preserve"> документа]</w:t>
            </w:r>
          </w:p>
        </w:tc>
        <w:tc>
          <w:tcPr>
            <w:tcW w:w="2437" w:type="pct"/>
          </w:tcPr>
          <w:p w:rsidR="00A80D6A" w:rsidRPr="009E2BE5" w:rsidRDefault="00A80D6A" w:rsidP="00A80D6A">
            <w:pPr>
              <w:suppressAutoHyphens w:val="0"/>
              <w:contextualSpacing/>
              <w:jc w:val="right"/>
              <w:rPr>
                <w:rFonts w:ascii="PT Astra Serif" w:hAnsi="PT Astra Serif"/>
                <w:sz w:val="28"/>
                <w:szCs w:val="26"/>
                <w:lang w:eastAsia="ru-RU"/>
              </w:rPr>
            </w:pPr>
            <w:r w:rsidRPr="009E2BE5">
              <w:rPr>
                <w:rFonts w:ascii="PT Astra Serif" w:hAnsi="PT Astra Serif"/>
                <w:sz w:val="28"/>
                <w:szCs w:val="26"/>
                <w:lang w:eastAsia="ru-RU"/>
              </w:rPr>
              <w:t>№ [Номер документа]</w:t>
            </w:r>
          </w:p>
        </w:tc>
      </w:tr>
    </w:tbl>
    <w:p w:rsidR="00A80D6A" w:rsidRPr="009E2BE5" w:rsidRDefault="00A80D6A" w:rsidP="00A80D6A">
      <w:pPr>
        <w:contextualSpacing/>
        <w:rPr>
          <w:rFonts w:ascii="PT Astra Serif" w:eastAsia="Calibri" w:hAnsi="PT Astra Serif"/>
          <w:sz w:val="28"/>
          <w:szCs w:val="28"/>
          <w:lang w:eastAsia="en-US"/>
        </w:rPr>
      </w:pPr>
    </w:p>
    <w:p w:rsidR="005822B8" w:rsidRPr="009E2BE5" w:rsidRDefault="005822B8" w:rsidP="00A80D6A">
      <w:pPr>
        <w:contextualSpacing/>
        <w:rPr>
          <w:rFonts w:ascii="PT Astra Serif" w:eastAsia="Calibri" w:hAnsi="PT Astra Serif"/>
          <w:sz w:val="28"/>
          <w:szCs w:val="28"/>
          <w:lang w:eastAsia="en-US"/>
        </w:rPr>
      </w:pPr>
    </w:p>
    <w:p w:rsidR="005822B8" w:rsidRPr="009E2BE5" w:rsidRDefault="005822B8" w:rsidP="00A80D6A">
      <w:pPr>
        <w:contextualSpacing/>
        <w:rPr>
          <w:rFonts w:ascii="PT Astra Serif" w:eastAsia="Calibri" w:hAnsi="PT Astra Serif"/>
          <w:sz w:val="28"/>
          <w:szCs w:val="28"/>
          <w:lang w:eastAsia="en-US"/>
        </w:rPr>
      </w:pPr>
    </w:p>
    <w:p w:rsidR="003A792C" w:rsidRPr="000C3A67" w:rsidRDefault="003A792C" w:rsidP="003A792C">
      <w:pPr>
        <w:widowControl w:val="0"/>
        <w:rPr>
          <w:rFonts w:ascii="PT Astra Serif" w:eastAsia="Arial Unicode MS" w:hAnsi="PT Astra Serif"/>
          <w:kern w:val="2"/>
          <w:sz w:val="28"/>
          <w:szCs w:val="28"/>
          <w:lang w:eastAsia="ru-RU"/>
        </w:rPr>
      </w:pPr>
      <w:r w:rsidRPr="000C3A67">
        <w:rPr>
          <w:rFonts w:ascii="PT Astra Serif" w:eastAsia="Arial Unicode MS" w:hAnsi="PT Astra Serif"/>
          <w:kern w:val="2"/>
          <w:sz w:val="28"/>
          <w:szCs w:val="28"/>
          <w:lang w:eastAsia="ru-RU"/>
        </w:rPr>
        <w:t>О внесении изменений в постановление администрации</w:t>
      </w:r>
    </w:p>
    <w:p w:rsidR="003A792C" w:rsidRPr="000C3A67" w:rsidRDefault="003A792C" w:rsidP="003A792C">
      <w:pPr>
        <w:widowControl w:val="0"/>
        <w:tabs>
          <w:tab w:val="left" w:pos="6360"/>
        </w:tabs>
        <w:rPr>
          <w:rFonts w:ascii="PT Astra Serif" w:eastAsia="Arial Unicode MS" w:hAnsi="PT Astra Serif"/>
          <w:kern w:val="2"/>
          <w:sz w:val="28"/>
          <w:szCs w:val="28"/>
          <w:lang w:eastAsia="ru-RU"/>
        </w:rPr>
      </w:pPr>
      <w:r w:rsidRPr="000C3A67">
        <w:rPr>
          <w:rFonts w:ascii="PT Astra Serif" w:eastAsia="Arial Unicode MS" w:hAnsi="PT Astra Serif"/>
          <w:kern w:val="2"/>
          <w:sz w:val="28"/>
          <w:szCs w:val="28"/>
          <w:lang w:eastAsia="ru-RU"/>
        </w:rPr>
        <w:t>города Югорска от 01.06.2021 № 940-п «Об утверждении</w:t>
      </w:r>
    </w:p>
    <w:p w:rsidR="003A792C" w:rsidRPr="000C3A67" w:rsidRDefault="003A792C" w:rsidP="003A792C">
      <w:pPr>
        <w:widowControl w:val="0"/>
        <w:tabs>
          <w:tab w:val="left" w:pos="6360"/>
        </w:tabs>
        <w:rPr>
          <w:rFonts w:ascii="PT Astra Serif" w:hAnsi="PT Astra Serif"/>
          <w:sz w:val="28"/>
          <w:szCs w:val="28"/>
        </w:rPr>
      </w:pPr>
      <w:r w:rsidRPr="000C3A67">
        <w:rPr>
          <w:rFonts w:ascii="PT Astra Serif" w:hAnsi="PT Astra Serif"/>
          <w:sz w:val="28"/>
          <w:szCs w:val="28"/>
        </w:rPr>
        <w:t>Порядка предоставления из бюджета города Югорска</w:t>
      </w:r>
    </w:p>
    <w:p w:rsidR="003A792C" w:rsidRPr="000C3A67" w:rsidRDefault="003A792C" w:rsidP="003A792C">
      <w:pPr>
        <w:widowControl w:val="0"/>
        <w:tabs>
          <w:tab w:val="left" w:pos="6360"/>
        </w:tabs>
        <w:rPr>
          <w:rFonts w:ascii="PT Astra Serif" w:hAnsi="PT Astra Serif"/>
          <w:sz w:val="28"/>
          <w:szCs w:val="28"/>
        </w:rPr>
      </w:pPr>
      <w:r w:rsidRPr="000C3A67">
        <w:rPr>
          <w:rFonts w:ascii="PT Astra Serif" w:hAnsi="PT Astra Serif"/>
          <w:sz w:val="28"/>
          <w:szCs w:val="28"/>
        </w:rPr>
        <w:t>субсидий некоммерческим организациям, не являющимся</w:t>
      </w:r>
    </w:p>
    <w:p w:rsidR="003A792C" w:rsidRPr="000C3A67" w:rsidRDefault="003A792C" w:rsidP="003A792C">
      <w:pPr>
        <w:widowControl w:val="0"/>
        <w:tabs>
          <w:tab w:val="left" w:pos="6360"/>
        </w:tabs>
        <w:rPr>
          <w:rFonts w:ascii="PT Astra Serif" w:hAnsi="PT Astra Serif"/>
          <w:sz w:val="28"/>
          <w:szCs w:val="28"/>
        </w:rPr>
      </w:pPr>
      <w:r w:rsidRPr="000C3A67">
        <w:rPr>
          <w:rFonts w:ascii="PT Astra Serif" w:hAnsi="PT Astra Serif"/>
          <w:sz w:val="28"/>
          <w:szCs w:val="28"/>
        </w:rPr>
        <w:t xml:space="preserve">государственными (муниципальными) учреждениями, </w:t>
      </w:r>
    </w:p>
    <w:p w:rsidR="003A792C" w:rsidRPr="000C3A67" w:rsidRDefault="003A792C" w:rsidP="003A792C">
      <w:pPr>
        <w:widowControl w:val="0"/>
        <w:tabs>
          <w:tab w:val="left" w:pos="6360"/>
        </w:tabs>
        <w:rPr>
          <w:rFonts w:ascii="PT Astra Serif" w:hAnsi="PT Astra Serif"/>
          <w:sz w:val="28"/>
          <w:szCs w:val="28"/>
        </w:rPr>
      </w:pPr>
      <w:proofErr w:type="gramStart"/>
      <w:r w:rsidRPr="000C3A67">
        <w:rPr>
          <w:rFonts w:ascii="PT Astra Serif" w:hAnsi="PT Astra Serif"/>
          <w:sz w:val="28"/>
          <w:szCs w:val="28"/>
        </w:rPr>
        <w:t>реализующим</w:t>
      </w:r>
      <w:proofErr w:type="gramEnd"/>
      <w:r w:rsidRPr="000C3A67">
        <w:rPr>
          <w:rFonts w:ascii="PT Astra Serif" w:hAnsi="PT Astra Serif"/>
          <w:sz w:val="28"/>
          <w:szCs w:val="28"/>
        </w:rPr>
        <w:t xml:space="preserve"> основные общеобразовательные программы </w:t>
      </w:r>
    </w:p>
    <w:p w:rsidR="003A792C" w:rsidRPr="000C3A67" w:rsidRDefault="003A792C" w:rsidP="003A792C">
      <w:pPr>
        <w:widowControl w:val="0"/>
        <w:tabs>
          <w:tab w:val="left" w:pos="6360"/>
        </w:tabs>
        <w:rPr>
          <w:rFonts w:ascii="PT Astra Serif" w:hAnsi="PT Astra Serif"/>
          <w:sz w:val="28"/>
          <w:szCs w:val="28"/>
        </w:rPr>
      </w:pPr>
      <w:r w:rsidRPr="000C3A67">
        <w:rPr>
          <w:rFonts w:ascii="PT Astra Serif" w:hAnsi="PT Astra Serif"/>
          <w:sz w:val="28"/>
          <w:szCs w:val="28"/>
        </w:rPr>
        <w:t>начального общего, основного общего и среднего общего</w:t>
      </w:r>
    </w:p>
    <w:p w:rsidR="003A792C" w:rsidRPr="000C3A67" w:rsidRDefault="003A792C" w:rsidP="003A792C">
      <w:pPr>
        <w:widowControl w:val="0"/>
        <w:tabs>
          <w:tab w:val="left" w:pos="6360"/>
        </w:tabs>
        <w:rPr>
          <w:rFonts w:ascii="PT Astra Serif" w:eastAsia="Arial Unicode MS" w:hAnsi="PT Astra Serif"/>
          <w:kern w:val="2"/>
          <w:sz w:val="28"/>
          <w:szCs w:val="28"/>
          <w:lang w:eastAsia="ru-RU"/>
        </w:rPr>
      </w:pPr>
      <w:r w:rsidRPr="000C3A67">
        <w:rPr>
          <w:rFonts w:ascii="PT Astra Serif" w:hAnsi="PT Astra Serif"/>
          <w:sz w:val="28"/>
          <w:szCs w:val="28"/>
        </w:rPr>
        <w:t>образования»</w:t>
      </w:r>
    </w:p>
    <w:p w:rsidR="00A44F85" w:rsidRPr="009E2BE5" w:rsidRDefault="00A44F85" w:rsidP="00A44F85">
      <w:pPr>
        <w:rPr>
          <w:rFonts w:ascii="PT Astra Serif" w:eastAsia="Calibri" w:hAnsi="PT Astra Serif"/>
          <w:sz w:val="28"/>
          <w:szCs w:val="26"/>
          <w:lang w:eastAsia="en-US"/>
        </w:rPr>
      </w:pPr>
    </w:p>
    <w:p w:rsidR="005822B8" w:rsidRPr="009E2BE5" w:rsidRDefault="005822B8" w:rsidP="00A44F85">
      <w:pPr>
        <w:rPr>
          <w:rFonts w:ascii="PT Astra Serif" w:eastAsia="Calibri" w:hAnsi="PT Astra Serif"/>
          <w:sz w:val="28"/>
          <w:szCs w:val="26"/>
          <w:lang w:eastAsia="en-US"/>
        </w:rPr>
      </w:pPr>
    </w:p>
    <w:p w:rsidR="005822B8" w:rsidRPr="009E2BE5" w:rsidRDefault="005822B8" w:rsidP="00A44F85">
      <w:pPr>
        <w:rPr>
          <w:rFonts w:ascii="PT Astra Serif" w:eastAsia="Calibri" w:hAnsi="PT Astra Serif"/>
          <w:sz w:val="28"/>
          <w:szCs w:val="26"/>
          <w:lang w:eastAsia="en-US"/>
        </w:rPr>
      </w:pPr>
    </w:p>
    <w:p w:rsidR="009D053D" w:rsidRPr="009E2BE5" w:rsidRDefault="009D053D" w:rsidP="000506F9">
      <w:pPr>
        <w:ind w:firstLine="567"/>
        <w:jc w:val="both"/>
        <w:rPr>
          <w:rFonts w:ascii="PT Astra Serif" w:hAnsi="PT Astra Serif"/>
          <w:sz w:val="28"/>
          <w:szCs w:val="28"/>
        </w:rPr>
      </w:pPr>
      <w:proofErr w:type="gramStart"/>
      <w:r w:rsidRPr="000506F9">
        <w:rPr>
          <w:sz w:val="28"/>
          <w:szCs w:val="28"/>
        </w:rPr>
        <w:t>В соответствии с</w:t>
      </w:r>
      <w:r w:rsidR="00140F2F" w:rsidRPr="000506F9">
        <w:rPr>
          <w:sz w:val="28"/>
          <w:szCs w:val="28"/>
        </w:rPr>
        <w:t xml:space="preserve">о статьями </w:t>
      </w:r>
      <w:r w:rsidR="009352C0" w:rsidRPr="000506F9">
        <w:rPr>
          <w:sz w:val="28"/>
          <w:szCs w:val="28"/>
        </w:rPr>
        <w:t>78</w:t>
      </w:r>
      <w:r w:rsidR="003A792C">
        <w:rPr>
          <w:sz w:val="28"/>
          <w:szCs w:val="28"/>
        </w:rPr>
        <w:t>.1</w:t>
      </w:r>
      <w:r w:rsidR="00140F2F" w:rsidRPr="000506F9">
        <w:rPr>
          <w:sz w:val="28"/>
          <w:szCs w:val="28"/>
        </w:rPr>
        <w:t>, 78.5</w:t>
      </w:r>
      <w:r w:rsidR="00D17DFA" w:rsidRPr="000506F9">
        <w:rPr>
          <w:sz w:val="28"/>
          <w:szCs w:val="28"/>
        </w:rPr>
        <w:t xml:space="preserve"> </w:t>
      </w:r>
      <w:r w:rsidR="00D24842" w:rsidRPr="000506F9">
        <w:rPr>
          <w:sz w:val="28"/>
          <w:szCs w:val="28"/>
        </w:rPr>
        <w:t>Бюджетного кодекса Российской Федерации</w:t>
      </w:r>
      <w:r w:rsidR="00D17DFA" w:rsidRPr="000506F9">
        <w:rPr>
          <w:sz w:val="28"/>
          <w:szCs w:val="28"/>
        </w:rPr>
        <w:t>,</w:t>
      </w:r>
      <w:r w:rsidR="000506F9" w:rsidRPr="000506F9">
        <w:rPr>
          <w:sz w:val="28"/>
          <w:szCs w:val="28"/>
        </w:rPr>
        <w:t xml:space="preserve"> </w:t>
      </w:r>
      <w:r w:rsidR="00D17DFA" w:rsidRPr="000506F9">
        <w:rPr>
          <w:sz w:val="28"/>
          <w:szCs w:val="28"/>
        </w:rPr>
        <w:t>постановлением Правительства Российской Федерации от 25.10.2023 № 1782 «Об утверждении общих требований к нормативным правовым</w:t>
      </w:r>
      <w:r w:rsidR="00D17DFA" w:rsidRPr="000506F9">
        <w:rPr>
          <w:rFonts w:ascii="PT Astra Serif" w:hAnsi="PT Astra Serif"/>
          <w:sz w:val="28"/>
          <w:szCs w:val="28"/>
        </w:rPr>
        <w:t xml:space="preserve"> </w:t>
      </w:r>
      <w:r w:rsidR="00D17DFA" w:rsidRPr="009E2BE5">
        <w:rPr>
          <w:rFonts w:ascii="PT Astra Serif" w:hAnsi="PT Astra Serif"/>
          <w:sz w:val="28"/>
          <w:szCs w:val="28"/>
        </w:rPr>
        <w:t xml:space="preserve">актам, муниципальным правовым актам, регулирующим предоставление из бюджетов субъектов Российской </w:t>
      </w:r>
      <w:r w:rsidR="00D17DFA" w:rsidRPr="009E2BE5">
        <w:rPr>
          <w:rFonts w:ascii="PT Astra Serif" w:hAnsi="PT Astra Serif"/>
          <w:sz w:val="32"/>
          <w:szCs w:val="28"/>
        </w:rPr>
        <w:t>Федерации</w:t>
      </w:r>
      <w:r w:rsidR="00D17DFA" w:rsidRPr="009E2BE5">
        <w:rPr>
          <w:rFonts w:ascii="PT Astra Serif" w:hAnsi="PT Astra Serif"/>
          <w:sz w:val="28"/>
          <w:szCs w:val="28"/>
        </w:rPr>
        <w:t>,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w:t>
      </w:r>
      <w:proofErr w:type="gramEnd"/>
      <w:r w:rsidR="00D17DFA" w:rsidRPr="009E2BE5">
        <w:rPr>
          <w:rFonts w:ascii="PT Astra Serif" w:hAnsi="PT Astra Serif"/>
          <w:sz w:val="28"/>
          <w:szCs w:val="28"/>
        </w:rPr>
        <w:t xml:space="preserve"> получателей указанных субсидий, в том числе грантов в форме субсидий»</w:t>
      </w:r>
      <w:r w:rsidRPr="009E2BE5">
        <w:rPr>
          <w:rFonts w:ascii="PT Astra Serif" w:hAnsi="PT Astra Serif"/>
          <w:sz w:val="28"/>
          <w:szCs w:val="28"/>
        </w:rPr>
        <w:t xml:space="preserve">: </w:t>
      </w:r>
    </w:p>
    <w:p w:rsidR="00D17DFA" w:rsidRPr="003A792C" w:rsidRDefault="003A792C" w:rsidP="003A792C">
      <w:pPr>
        <w:pStyle w:val="a5"/>
        <w:widowControl w:val="0"/>
        <w:numPr>
          <w:ilvl w:val="0"/>
          <w:numId w:val="3"/>
        </w:numPr>
        <w:tabs>
          <w:tab w:val="left" w:pos="567"/>
        </w:tabs>
        <w:ind w:left="0" w:firstLine="567"/>
        <w:jc w:val="both"/>
        <w:rPr>
          <w:rFonts w:ascii="PT Astra Serif" w:hAnsi="PT Astra Serif"/>
          <w:sz w:val="28"/>
          <w:szCs w:val="28"/>
        </w:rPr>
      </w:pPr>
      <w:proofErr w:type="gramStart"/>
      <w:r w:rsidRPr="000C3A67">
        <w:rPr>
          <w:rFonts w:ascii="PT Astra Serif" w:eastAsia="Arial Unicode MS" w:hAnsi="PT Astra Serif"/>
          <w:kern w:val="2"/>
          <w:sz w:val="28"/>
          <w:szCs w:val="28"/>
          <w:lang w:eastAsia="ru-RU"/>
        </w:rPr>
        <w:t xml:space="preserve">Внести в </w:t>
      </w:r>
      <w:r>
        <w:rPr>
          <w:rFonts w:ascii="PT Astra Serif" w:eastAsia="Arial Unicode MS" w:hAnsi="PT Astra Serif"/>
          <w:kern w:val="2"/>
          <w:sz w:val="28"/>
          <w:szCs w:val="28"/>
          <w:lang w:eastAsia="ru-RU"/>
        </w:rPr>
        <w:t>п</w:t>
      </w:r>
      <w:r w:rsidRPr="000C3A67">
        <w:rPr>
          <w:rFonts w:ascii="PT Astra Serif" w:eastAsia="Arial Unicode MS" w:hAnsi="PT Astra Serif"/>
          <w:kern w:val="2"/>
          <w:sz w:val="28"/>
          <w:szCs w:val="28"/>
          <w:lang w:eastAsia="ru-RU"/>
        </w:rPr>
        <w:t xml:space="preserve">остановление администрации города Югорска от 01.06.2021 № 940-п «Об утверждении </w:t>
      </w:r>
      <w:r w:rsidRPr="000C3A67">
        <w:rPr>
          <w:rFonts w:ascii="PT Astra Serif" w:hAnsi="PT Astra Serif"/>
          <w:sz w:val="28"/>
          <w:szCs w:val="28"/>
        </w:rPr>
        <w:t xml:space="preserve">Порядка предоставления из бюджета города Югорска субсидий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 </w:t>
      </w:r>
      <w:r>
        <w:rPr>
          <w:rFonts w:ascii="PT Astra Serif" w:hAnsi="PT Astra Serif"/>
          <w:sz w:val="28"/>
          <w:szCs w:val="28"/>
        </w:rPr>
        <w:t xml:space="preserve">(с изменениями от 26.04.2022           </w:t>
      </w:r>
      <w:r>
        <w:rPr>
          <w:rFonts w:ascii="PT Astra Serif" w:hAnsi="PT Astra Serif"/>
          <w:sz w:val="28"/>
          <w:szCs w:val="28"/>
        </w:rPr>
        <w:lastRenderedPageBreak/>
        <w:t xml:space="preserve">№ 834-п, </w:t>
      </w:r>
      <w:r w:rsidR="00E373B9">
        <w:rPr>
          <w:rFonts w:ascii="PT Astra Serif" w:hAnsi="PT Astra Serif"/>
          <w:sz w:val="28"/>
          <w:szCs w:val="28"/>
        </w:rPr>
        <w:t xml:space="preserve">от </w:t>
      </w:r>
      <w:bookmarkStart w:id="0" w:name="_GoBack"/>
      <w:bookmarkEnd w:id="0"/>
      <w:r>
        <w:rPr>
          <w:rFonts w:ascii="PT Astra Serif" w:hAnsi="PT Astra Serif"/>
          <w:sz w:val="28"/>
          <w:szCs w:val="28"/>
        </w:rPr>
        <w:t>15.12.2022 № 2637-п, от 11.04.2023 № 471-п, от 23.05.2023 № 673-п</w:t>
      </w:r>
      <w:r w:rsidRPr="000C3A67">
        <w:rPr>
          <w:rFonts w:ascii="PT Astra Serif" w:hAnsi="PT Astra Serif"/>
          <w:sz w:val="28"/>
          <w:szCs w:val="28"/>
        </w:rPr>
        <w:t>»</w:t>
      </w:r>
      <w:r w:rsidR="00D41F72">
        <w:rPr>
          <w:rFonts w:ascii="PT Astra Serif" w:hAnsi="PT Astra Serif"/>
          <w:sz w:val="28"/>
          <w:szCs w:val="28"/>
        </w:rPr>
        <w:t>)</w:t>
      </w:r>
      <w:r w:rsidRPr="000C3A67">
        <w:rPr>
          <w:rFonts w:ascii="PT Astra Serif" w:hAnsi="PT Astra Serif"/>
          <w:sz w:val="28"/>
          <w:szCs w:val="28"/>
        </w:rPr>
        <w:t xml:space="preserve"> следующие изменения:</w:t>
      </w:r>
      <w:proofErr w:type="gramEnd"/>
    </w:p>
    <w:p w:rsidR="009D053D" w:rsidRPr="0041095B" w:rsidRDefault="00D17DFA" w:rsidP="006749C3">
      <w:pPr>
        <w:pStyle w:val="a5"/>
        <w:numPr>
          <w:ilvl w:val="1"/>
          <w:numId w:val="3"/>
        </w:numPr>
        <w:ind w:left="0" w:firstLine="567"/>
        <w:jc w:val="both"/>
        <w:rPr>
          <w:sz w:val="28"/>
          <w:szCs w:val="28"/>
        </w:rPr>
      </w:pPr>
      <w:r w:rsidRPr="0041095B">
        <w:rPr>
          <w:sz w:val="28"/>
          <w:szCs w:val="28"/>
        </w:rPr>
        <w:t>Преамбулу изложить в</w:t>
      </w:r>
      <w:r w:rsidR="00637E52" w:rsidRPr="0041095B">
        <w:rPr>
          <w:sz w:val="28"/>
          <w:szCs w:val="28"/>
        </w:rPr>
        <w:t xml:space="preserve"> </w:t>
      </w:r>
      <w:r w:rsidRPr="0041095B">
        <w:rPr>
          <w:sz w:val="28"/>
          <w:szCs w:val="28"/>
        </w:rPr>
        <w:t>следующей редакции:</w:t>
      </w:r>
    </w:p>
    <w:p w:rsidR="00D17DFA" w:rsidRPr="0041095B" w:rsidRDefault="00637E52" w:rsidP="009E2BE5">
      <w:pPr>
        <w:tabs>
          <w:tab w:val="left" w:pos="1134"/>
        </w:tabs>
        <w:ind w:firstLine="567"/>
        <w:jc w:val="both"/>
        <w:rPr>
          <w:sz w:val="28"/>
          <w:szCs w:val="28"/>
        </w:rPr>
      </w:pPr>
      <w:proofErr w:type="gramStart"/>
      <w:r w:rsidRPr="0041095B">
        <w:rPr>
          <w:sz w:val="28"/>
          <w:szCs w:val="28"/>
        </w:rPr>
        <w:t xml:space="preserve">«В соответствии со </w:t>
      </w:r>
      <w:r w:rsidR="00140F2F" w:rsidRPr="0041095B">
        <w:rPr>
          <w:rStyle w:val="af3"/>
          <w:color w:val="auto"/>
          <w:sz w:val="28"/>
          <w:szCs w:val="28"/>
        </w:rPr>
        <w:t>статьями</w:t>
      </w:r>
      <w:r w:rsidRPr="0041095B">
        <w:rPr>
          <w:rStyle w:val="af3"/>
          <w:color w:val="auto"/>
          <w:sz w:val="28"/>
          <w:szCs w:val="28"/>
        </w:rPr>
        <w:t xml:space="preserve"> </w:t>
      </w:r>
      <w:r w:rsidR="002F19A6">
        <w:rPr>
          <w:rStyle w:val="af3"/>
          <w:color w:val="auto"/>
          <w:sz w:val="28"/>
          <w:szCs w:val="28"/>
        </w:rPr>
        <w:t xml:space="preserve">69.1, </w:t>
      </w:r>
      <w:r w:rsidRPr="0041095B">
        <w:rPr>
          <w:rStyle w:val="af3"/>
          <w:color w:val="auto"/>
          <w:sz w:val="28"/>
          <w:szCs w:val="28"/>
        </w:rPr>
        <w:t>78</w:t>
      </w:r>
      <w:r w:rsidR="002F19A6">
        <w:rPr>
          <w:rStyle w:val="af3"/>
          <w:color w:val="auto"/>
          <w:sz w:val="28"/>
          <w:szCs w:val="28"/>
        </w:rPr>
        <w:t>.1</w:t>
      </w:r>
      <w:r w:rsidR="00140F2F" w:rsidRPr="0041095B">
        <w:rPr>
          <w:rStyle w:val="af3"/>
          <w:color w:val="auto"/>
          <w:sz w:val="28"/>
          <w:szCs w:val="28"/>
        </w:rPr>
        <w:t>, 78.5</w:t>
      </w:r>
      <w:r w:rsidR="0041095B" w:rsidRPr="0041095B">
        <w:rPr>
          <w:rStyle w:val="af3"/>
          <w:color w:val="auto"/>
          <w:sz w:val="28"/>
          <w:szCs w:val="28"/>
        </w:rPr>
        <w:t xml:space="preserve">, </w:t>
      </w:r>
      <w:hyperlink r:id="rId10" w:tooltip="ФЕДЕРАЛЬНЫЙ ЗАКОН от 31.07.1998 № 145-ФЗ ГОСУДАРСТВЕННАЯ ДУМА ФЕДЕРАЛЬНОГО СОБРАНИЯ РФ&#10;&#10;БЮДЖЕТНЫЙ КОДЕКС РОССИЙСКОЙ ФЕДЕРАЦИИ" w:history="1">
        <w:r w:rsidRPr="0041095B">
          <w:rPr>
            <w:rStyle w:val="af0"/>
            <w:color w:val="auto"/>
            <w:sz w:val="28"/>
            <w:szCs w:val="28"/>
            <w:u w:val="none"/>
          </w:rPr>
          <w:t>Бюджетного кодекса Российской Федерации</w:t>
        </w:r>
      </w:hyperlink>
      <w:r w:rsidRPr="0041095B">
        <w:rPr>
          <w:sz w:val="28"/>
          <w:szCs w:val="28"/>
        </w:rPr>
        <w:t xml:space="preserve">, </w:t>
      </w:r>
      <w:r w:rsidR="002D2CC1" w:rsidRPr="0041095B">
        <w:rPr>
          <w:sz w:val="28"/>
          <w:szCs w:val="28"/>
        </w:rPr>
        <w:t>постановлени</w:t>
      </w:r>
      <w:r w:rsidR="002D2CC1">
        <w:rPr>
          <w:sz w:val="28"/>
          <w:szCs w:val="28"/>
        </w:rPr>
        <w:t>я</w:t>
      </w:r>
      <w:r w:rsidR="002D2CC1" w:rsidRPr="0041095B">
        <w:rPr>
          <w:sz w:val="28"/>
          <w:szCs w:val="28"/>
        </w:rPr>
        <w:t xml:space="preserve"> Правительства Российской Федерации от</w:t>
      </w:r>
      <w:r w:rsidR="002D2CC1" w:rsidRPr="0041095B">
        <w:rPr>
          <w:i/>
          <w:sz w:val="28"/>
          <w:szCs w:val="28"/>
        </w:rPr>
        <w:t xml:space="preserve"> </w:t>
      </w:r>
      <w:r w:rsidR="002D2CC1" w:rsidRPr="0041095B">
        <w:rPr>
          <w:sz w:val="28"/>
          <w:szCs w:val="28"/>
        </w:rPr>
        <w:t>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w:t>
      </w:r>
      <w:proofErr w:type="gramEnd"/>
      <w:r w:rsidR="002D2CC1" w:rsidRPr="0041095B">
        <w:rPr>
          <w:sz w:val="28"/>
          <w:szCs w:val="28"/>
        </w:rPr>
        <w:t xml:space="preserve"> отборов получателей указанных субсидий, в том числе грантов в форме субсидий»</w:t>
      </w:r>
      <w:proofErr w:type="gramStart"/>
      <w:r w:rsidR="002D2CC1">
        <w:rPr>
          <w:sz w:val="28"/>
          <w:szCs w:val="28"/>
        </w:rPr>
        <w:t>:</w:t>
      </w:r>
      <w:r w:rsidRPr="0041095B">
        <w:rPr>
          <w:sz w:val="28"/>
          <w:szCs w:val="28"/>
        </w:rPr>
        <w:t>»</w:t>
      </w:r>
      <w:proofErr w:type="gramEnd"/>
      <w:r w:rsidRPr="0041095B">
        <w:rPr>
          <w:sz w:val="28"/>
          <w:szCs w:val="28"/>
        </w:rPr>
        <w:t>.</w:t>
      </w:r>
    </w:p>
    <w:p w:rsidR="002F7AAC" w:rsidRPr="002F7AAC" w:rsidRDefault="002F7AAC" w:rsidP="009E2BE5">
      <w:pPr>
        <w:pStyle w:val="a5"/>
        <w:numPr>
          <w:ilvl w:val="1"/>
          <w:numId w:val="3"/>
        </w:numPr>
        <w:tabs>
          <w:tab w:val="left" w:pos="1134"/>
        </w:tabs>
        <w:ind w:left="0" w:firstLine="567"/>
        <w:jc w:val="both"/>
        <w:rPr>
          <w:sz w:val="28"/>
          <w:szCs w:val="28"/>
        </w:rPr>
      </w:pPr>
      <w:r>
        <w:rPr>
          <w:sz w:val="28"/>
          <w:szCs w:val="28"/>
        </w:rPr>
        <w:t>В пункте 3 слова «Бобровская Н.И.» заменить словами «Мотовилова Н.А.».</w:t>
      </w:r>
    </w:p>
    <w:p w:rsidR="00140F2F" w:rsidRPr="002D2CC1" w:rsidRDefault="00140F2F" w:rsidP="009E2BE5">
      <w:pPr>
        <w:pStyle w:val="a5"/>
        <w:numPr>
          <w:ilvl w:val="1"/>
          <w:numId w:val="3"/>
        </w:numPr>
        <w:tabs>
          <w:tab w:val="left" w:pos="1134"/>
        </w:tabs>
        <w:ind w:left="0" w:firstLine="567"/>
        <w:jc w:val="both"/>
        <w:rPr>
          <w:sz w:val="28"/>
          <w:szCs w:val="28"/>
        </w:rPr>
      </w:pPr>
      <w:r w:rsidRPr="009E2BE5">
        <w:rPr>
          <w:rFonts w:ascii="PT Astra Serif" w:hAnsi="PT Astra Serif"/>
          <w:sz w:val="28"/>
          <w:szCs w:val="28"/>
        </w:rPr>
        <w:t xml:space="preserve">Дополнить </w:t>
      </w:r>
      <w:r w:rsidRPr="002D2CC1">
        <w:rPr>
          <w:sz w:val="28"/>
          <w:szCs w:val="28"/>
        </w:rPr>
        <w:t xml:space="preserve">пунктом </w:t>
      </w:r>
      <w:r w:rsidR="002F7AAC">
        <w:rPr>
          <w:sz w:val="28"/>
          <w:szCs w:val="28"/>
        </w:rPr>
        <w:t>3</w:t>
      </w:r>
      <w:r w:rsidRPr="002D2CC1">
        <w:rPr>
          <w:sz w:val="28"/>
          <w:szCs w:val="28"/>
        </w:rPr>
        <w:t>.1 следующего содержания:</w:t>
      </w:r>
    </w:p>
    <w:p w:rsidR="00140F2F" w:rsidRPr="002D2CC1" w:rsidRDefault="00140F2F" w:rsidP="009E2BE5">
      <w:pPr>
        <w:tabs>
          <w:tab w:val="left" w:pos="1134"/>
        </w:tabs>
        <w:ind w:firstLine="567"/>
        <w:jc w:val="both"/>
        <w:rPr>
          <w:sz w:val="28"/>
          <w:szCs w:val="28"/>
        </w:rPr>
      </w:pPr>
      <w:r w:rsidRPr="002D2CC1">
        <w:rPr>
          <w:sz w:val="28"/>
          <w:szCs w:val="28"/>
        </w:rPr>
        <w:t>«</w:t>
      </w:r>
      <w:r w:rsidR="002F7AAC">
        <w:rPr>
          <w:sz w:val="28"/>
          <w:szCs w:val="28"/>
        </w:rPr>
        <w:t>1</w:t>
      </w:r>
      <w:r w:rsidRPr="002D2CC1">
        <w:rPr>
          <w:sz w:val="28"/>
          <w:szCs w:val="28"/>
        </w:rPr>
        <w:t>.1. Установить,</w:t>
      </w:r>
      <w:r w:rsidR="0098161C" w:rsidRPr="002D2CC1">
        <w:rPr>
          <w:sz w:val="28"/>
          <w:szCs w:val="28"/>
        </w:rPr>
        <w:t xml:space="preserve"> что проведение отбора по</w:t>
      </w:r>
      <w:r w:rsidRPr="002D2CC1">
        <w:rPr>
          <w:sz w:val="28"/>
          <w:szCs w:val="28"/>
        </w:rPr>
        <w:t xml:space="preserve">лучателей субсидии осуществляется в </w:t>
      </w:r>
      <w:r w:rsidR="002F7AAC">
        <w:rPr>
          <w:sz w:val="28"/>
          <w:szCs w:val="28"/>
        </w:rPr>
        <w:t>порядке, определенном</w:t>
      </w:r>
      <w:r w:rsidRPr="002D2CC1">
        <w:rPr>
          <w:sz w:val="28"/>
          <w:szCs w:val="28"/>
        </w:rPr>
        <w:t xml:space="preserve"> пункт</w:t>
      </w:r>
      <w:r w:rsidR="002F7AAC">
        <w:rPr>
          <w:sz w:val="28"/>
          <w:szCs w:val="28"/>
        </w:rPr>
        <w:t>ом</w:t>
      </w:r>
      <w:r w:rsidRPr="002D2CC1">
        <w:rPr>
          <w:sz w:val="28"/>
          <w:szCs w:val="28"/>
        </w:rPr>
        <w:t xml:space="preserve"> 1 настоящег</w:t>
      </w:r>
      <w:r w:rsidR="0098161C" w:rsidRPr="002D2CC1">
        <w:rPr>
          <w:sz w:val="28"/>
          <w:szCs w:val="28"/>
        </w:rPr>
        <w:t>о</w:t>
      </w:r>
      <w:r w:rsidRPr="002D2CC1">
        <w:rPr>
          <w:sz w:val="28"/>
          <w:szCs w:val="28"/>
        </w:rPr>
        <w:t xml:space="preserve"> постанов</w:t>
      </w:r>
      <w:r w:rsidR="0098161C" w:rsidRPr="002D2CC1">
        <w:rPr>
          <w:sz w:val="28"/>
          <w:szCs w:val="28"/>
        </w:rPr>
        <w:t>л</w:t>
      </w:r>
      <w:r w:rsidRPr="002D2CC1">
        <w:rPr>
          <w:sz w:val="28"/>
          <w:szCs w:val="28"/>
        </w:rPr>
        <w:t>ения</w:t>
      </w:r>
      <w:proofErr w:type="gramStart"/>
      <w:r w:rsidRPr="002D2CC1">
        <w:rPr>
          <w:sz w:val="28"/>
          <w:szCs w:val="28"/>
        </w:rPr>
        <w:t>.</w:t>
      </w:r>
      <w:r w:rsidR="0098161C" w:rsidRPr="002D2CC1">
        <w:rPr>
          <w:sz w:val="28"/>
          <w:szCs w:val="28"/>
        </w:rPr>
        <w:t>».</w:t>
      </w:r>
      <w:proofErr w:type="gramEnd"/>
    </w:p>
    <w:p w:rsidR="003F5C99" w:rsidRPr="00CB5C4F" w:rsidRDefault="00C218A5" w:rsidP="00CB5C4F">
      <w:pPr>
        <w:pStyle w:val="a5"/>
        <w:numPr>
          <w:ilvl w:val="1"/>
          <w:numId w:val="3"/>
        </w:numPr>
        <w:tabs>
          <w:tab w:val="left" w:pos="1134"/>
        </w:tabs>
        <w:ind w:left="0" w:firstLine="567"/>
        <w:jc w:val="both"/>
        <w:rPr>
          <w:sz w:val="28"/>
          <w:szCs w:val="28"/>
        </w:rPr>
      </w:pPr>
      <w:r w:rsidRPr="00CB5C4F">
        <w:rPr>
          <w:sz w:val="28"/>
          <w:szCs w:val="28"/>
        </w:rPr>
        <w:t xml:space="preserve">В приложении </w:t>
      </w:r>
      <w:r w:rsidR="002F7AAC">
        <w:rPr>
          <w:sz w:val="28"/>
          <w:szCs w:val="28"/>
        </w:rPr>
        <w:t>1</w:t>
      </w:r>
      <w:r w:rsidRPr="00CB5C4F">
        <w:rPr>
          <w:sz w:val="28"/>
          <w:szCs w:val="28"/>
        </w:rPr>
        <w:t>:</w:t>
      </w:r>
    </w:p>
    <w:p w:rsidR="0082285B" w:rsidRPr="00CB5C4F" w:rsidRDefault="0082285B" w:rsidP="00CB5C4F">
      <w:pPr>
        <w:pStyle w:val="a5"/>
        <w:numPr>
          <w:ilvl w:val="2"/>
          <w:numId w:val="3"/>
        </w:numPr>
        <w:tabs>
          <w:tab w:val="left" w:pos="1134"/>
        </w:tabs>
        <w:ind w:left="0" w:firstLine="567"/>
        <w:jc w:val="both"/>
        <w:rPr>
          <w:sz w:val="28"/>
          <w:szCs w:val="28"/>
        </w:rPr>
      </w:pPr>
      <w:r w:rsidRPr="00CB5C4F">
        <w:rPr>
          <w:sz w:val="28"/>
          <w:szCs w:val="28"/>
        </w:rPr>
        <w:t>В разделе 1:</w:t>
      </w:r>
    </w:p>
    <w:p w:rsidR="002C0707" w:rsidRPr="002F7AAC" w:rsidRDefault="00325BEC" w:rsidP="0082285B">
      <w:pPr>
        <w:pStyle w:val="a5"/>
        <w:numPr>
          <w:ilvl w:val="3"/>
          <w:numId w:val="3"/>
        </w:numPr>
        <w:tabs>
          <w:tab w:val="left" w:pos="1134"/>
        </w:tabs>
        <w:ind w:left="0" w:firstLine="567"/>
        <w:jc w:val="both"/>
        <w:rPr>
          <w:sz w:val="28"/>
          <w:szCs w:val="28"/>
        </w:rPr>
      </w:pPr>
      <w:r w:rsidRPr="002F7AAC">
        <w:rPr>
          <w:sz w:val="28"/>
          <w:szCs w:val="28"/>
        </w:rPr>
        <w:t xml:space="preserve"> В </w:t>
      </w:r>
      <w:r w:rsidR="00203357" w:rsidRPr="002F7AAC">
        <w:rPr>
          <w:sz w:val="28"/>
          <w:szCs w:val="28"/>
        </w:rPr>
        <w:t xml:space="preserve">абзаце втором пункта </w:t>
      </w:r>
      <w:r w:rsidR="00E505F0" w:rsidRPr="002F7AAC">
        <w:rPr>
          <w:sz w:val="28"/>
          <w:szCs w:val="28"/>
        </w:rPr>
        <w:t>1.2</w:t>
      </w:r>
      <w:r w:rsidR="00203357" w:rsidRPr="002F7AAC">
        <w:rPr>
          <w:sz w:val="28"/>
          <w:szCs w:val="28"/>
        </w:rPr>
        <w:t xml:space="preserve"> </w:t>
      </w:r>
      <w:r w:rsidR="00D704D4" w:rsidRPr="002F7AAC">
        <w:rPr>
          <w:sz w:val="28"/>
          <w:szCs w:val="28"/>
        </w:rPr>
        <w:t>слова «далее – образовательная организация, заявитель» заменить словами «далее также образовательная организация, участник отбора, заявитель».</w:t>
      </w:r>
    </w:p>
    <w:p w:rsidR="00D704D4" w:rsidRPr="002D2CC1" w:rsidRDefault="00B44E03" w:rsidP="0082285B">
      <w:pPr>
        <w:pStyle w:val="a5"/>
        <w:numPr>
          <w:ilvl w:val="3"/>
          <w:numId w:val="3"/>
        </w:numPr>
        <w:tabs>
          <w:tab w:val="left" w:pos="1134"/>
        </w:tabs>
        <w:ind w:left="0" w:firstLine="567"/>
        <w:jc w:val="both"/>
        <w:rPr>
          <w:sz w:val="28"/>
          <w:szCs w:val="28"/>
        </w:rPr>
      </w:pPr>
      <w:r>
        <w:rPr>
          <w:sz w:val="28"/>
          <w:szCs w:val="28"/>
        </w:rPr>
        <w:t xml:space="preserve"> </w:t>
      </w:r>
      <w:r w:rsidR="00D704D4" w:rsidRPr="002D2CC1">
        <w:rPr>
          <w:sz w:val="28"/>
          <w:szCs w:val="28"/>
        </w:rPr>
        <w:t>Пункт 1.7 изложить в следующей редакции:</w:t>
      </w:r>
    </w:p>
    <w:p w:rsidR="009A699F" w:rsidRPr="009E2BE5" w:rsidRDefault="002C0707" w:rsidP="009E2BE5">
      <w:pPr>
        <w:ind w:firstLine="567"/>
        <w:jc w:val="both"/>
        <w:rPr>
          <w:rFonts w:ascii="PT Astra Serif" w:hAnsi="PT Astra Serif"/>
          <w:sz w:val="28"/>
          <w:szCs w:val="28"/>
        </w:rPr>
      </w:pPr>
      <w:r w:rsidRPr="002D2CC1">
        <w:rPr>
          <w:sz w:val="28"/>
          <w:szCs w:val="28"/>
        </w:rPr>
        <w:t>«</w:t>
      </w:r>
      <w:r w:rsidR="009A699F" w:rsidRPr="002D2CC1">
        <w:rPr>
          <w:sz w:val="28"/>
          <w:szCs w:val="28"/>
        </w:rPr>
        <w:t xml:space="preserve">1.7. </w:t>
      </w:r>
      <w:bookmarkStart w:id="1" w:name="sub_1015"/>
      <w:r w:rsidR="009A699F" w:rsidRPr="002D2CC1">
        <w:rPr>
          <w:sz w:val="28"/>
          <w:szCs w:val="28"/>
        </w:rPr>
        <w:t xml:space="preserve">Способом предоставления субсидии является </w:t>
      </w:r>
      <w:r w:rsidR="00B44E03">
        <w:rPr>
          <w:sz w:val="28"/>
          <w:szCs w:val="28"/>
        </w:rPr>
        <w:t xml:space="preserve">возмещение </w:t>
      </w:r>
      <w:r w:rsidR="009A699F" w:rsidRPr="002D2CC1">
        <w:rPr>
          <w:sz w:val="28"/>
          <w:szCs w:val="28"/>
        </w:rPr>
        <w:t>затрат</w:t>
      </w:r>
      <w:proofErr w:type="gramStart"/>
      <w:r w:rsidR="00B44E03">
        <w:rPr>
          <w:sz w:val="28"/>
          <w:szCs w:val="28"/>
        </w:rPr>
        <w:t>.</w:t>
      </w:r>
      <w:r w:rsidR="009A699F" w:rsidRPr="009E2BE5">
        <w:rPr>
          <w:rFonts w:ascii="PT Astra Serif" w:hAnsi="PT Astra Serif"/>
          <w:sz w:val="28"/>
          <w:szCs w:val="28"/>
        </w:rPr>
        <w:t>».</w:t>
      </w:r>
      <w:proofErr w:type="gramEnd"/>
    </w:p>
    <w:p w:rsidR="009A699F" w:rsidRPr="009E2BE5" w:rsidRDefault="004F77AE" w:rsidP="009E2BE5">
      <w:pPr>
        <w:pStyle w:val="a5"/>
        <w:numPr>
          <w:ilvl w:val="3"/>
          <w:numId w:val="3"/>
        </w:numPr>
        <w:ind w:left="0" w:firstLine="567"/>
        <w:jc w:val="both"/>
        <w:rPr>
          <w:rFonts w:ascii="PT Astra Serif" w:hAnsi="PT Astra Serif"/>
          <w:sz w:val="28"/>
          <w:szCs w:val="28"/>
        </w:rPr>
      </w:pPr>
      <w:r w:rsidRPr="009E2BE5">
        <w:rPr>
          <w:rFonts w:ascii="PT Astra Serif" w:hAnsi="PT Astra Serif"/>
          <w:sz w:val="28"/>
          <w:szCs w:val="28"/>
        </w:rPr>
        <w:t xml:space="preserve"> </w:t>
      </w:r>
      <w:r w:rsidR="009A699F" w:rsidRPr="009E2BE5">
        <w:rPr>
          <w:rFonts w:ascii="PT Astra Serif" w:hAnsi="PT Astra Serif"/>
          <w:sz w:val="28"/>
          <w:szCs w:val="28"/>
        </w:rPr>
        <w:t>Дополнить пунктом 1.8 следующего содержания:</w:t>
      </w:r>
    </w:p>
    <w:p w:rsidR="009A699F" w:rsidRPr="009E2BE5" w:rsidRDefault="009A699F" w:rsidP="009E2BE5">
      <w:pPr>
        <w:pStyle w:val="a5"/>
        <w:ind w:left="0" w:firstLine="567"/>
        <w:jc w:val="both"/>
        <w:rPr>
          <w:rFonts w:ascii="PT Astra Serif" w:hAnsi="PT Astra Serif"/>
          <w:sz w:val="28"/>
          <w:szCs w:val="28"/>
        </w:rPr>
      </w:pPr>
      <w:r w:rsidRPr="009E2BE5">
        <w:rPr>
          <w:rFonts w:ascii="PT Astra Serif" w:hAnsi="PT Astra Serif"/>
          <w:sz w:val="28"/>
          <w:szCs w:val="28"/>
        </w:rPr>
        <w:t>«</w:t>
      </w:r>
      <w:bookmarkStart w:id="2" w:name="sub_1016"/>
      <w:bookmarkEnd w:id="1"/>
      <w:r w:rsidRPr="009E2BE5">
        <w:rPr>
          <w:rFonts w:ascii="PT Astra Serif" w:hAnsi="PT Astra Serif"/>
          <w:sz w:val="28"/>
          <w:szCs w:val="28"/>
        </w:rPr>
        <w:t>1.8. Главный распорядитель размещает информацию о предоставляемых субсидиях:</w:t>
      </w:r>
    </w:p>
    <w:bookmarkEnd w:id="2"/>
    <w:p w:rsidR="0041748E" w:rsidRPr="009E2BE5" w:rsidRDefault="009A699F" w:rsidP="009E2BE5">
      <w:pPr>
        <w:ind w:firstLine="567"/>
        <w:jc w:val="both"/>
        <w:rPr>
          <w:rFonts w:ascii="PT Astra Serif" w:hAnsi="PT Astra Serif"/>
          <w:sz w:val="28"/>
          <w:szCs w:val="28"/>
        </w:rPr>
      </w:pPr>
      <w:r w:rsidRPr="009E2BE5">
        <w:rPr>
          <w:rFonts w:ascii="PT Astra Serif" w:hAnsi="PT Astra Serif"/>
          <w:sz w:val="28"/>
          <w:szCs w:val="28"/>
        </w:rPr>
        <w:t xml:space="preserve">- </w:t>
      </w:r>
      <w:r w:rsidR="0041748E" w:rsidRPr="009E2BE5">
        <w:rPr>
          <w:rFonts w:ascii="PT Astra Serif" w:hAnsi="PT Astra Serif"/>
          <w:sz w:val="28"/>
          <w:szCs w:val="28"/>
        </w:rPr>
        <w:t xml:space="preserve">на </w:t>
      </w:r>
      <w:hyperlink r:id="rId11" w:history="1">
        <w:r w:rsidR="0041748E" w:rsidRPr="009E2BE5">
          <w:rPr>
            <w:rStyle w:val="af3"/>
            <w:rFonts w:ascii="PT Astra Serif" w:hAnsi="PT Astra Serif"/>
            <w:color w:val="auto"/>
            <w:sz w:val="28"/>
            <w:szCs w:val="28"/>
          </w:rPr>
          <w:t>официальном сайте</w:t>
        </w:r>
      </w:hyperlink>
      <w:r w:rsidR="0041748E" w:rsidRPr="009E2BE5">
        <w:rPr>
          <w:rFonts w:ascii="PT Astra Serif" w:hAnsi="PT Astra Serif"/>
          <w:sz w:val="28"/>
          <w:szCs w:val="28"/>
        </w:rPr>
        <w:t xml:space="preserve"> органов местного самоуправления города Югорска (далее – официальный сайт);</w:t>
      </w:r>
    </w:p>
    <w:p w:rsidR="009A699F" w:rsidRPr="009E2BE5" w:rsidRDefault="0041748E" w:rsidP="009E2BE5">
      <w:pPr>
        <w:ind w:firstLine="567"/>
        <w:jc w:val="both"/>
        <w:rPr>
          <w:rFonts w:ascii="PT Astra Serif" w:hAnsi="PT Astra Serif"/>
          <w:sz w:val="28"/>
          <w:szCs w:val="28"/>
        </w:rPr>
      </w:pPr>
      <w:r w:rsidRPr="009E2BE5">
        <w:rPr>
          <w:rFonts w:ascii="PT Astra Serif" w:hAnsi="PT Astra Serif"/>
          <w:sz w:val="28"/>
          <w:szCs w:val="28"/>
        </w:rPr>
        <w:t xml:space="preserve">- </w:t>
      </w:r>
      <w:r w:rsidR="009A699F" w:rsidRPr="009E2BE5">
        <w:rPr>
          <w:rFonts w:ascii="PT Astra Serif" w:hAnsi="PT Astra Serif"/>
          <w:sz w:val="28"/>
          <w:szCs w:val="28"/>
        </w:rPr>
        <w:t xml:space="preserve">на </w:t>
      </w:r>
      <w:hyperlink r:id="rId12" w:history="1">
        <w:r w:rsidR="009A699F" w:rsidRPr="009E2BE5">
          <w:rPr>
            <w:rStyle w:val="af3"/>
            <w:rFonts w:ascii="PT Astra Serif" w:hAnsi="PT Astra Serif"/>
            <w:color w:val="auto"/>
            <w:sz w:val="28"/>
            <w:szCs w:val="28"/>
          </w:rPr>
          <w:t>едином портале</w:t>
        </w:r>
      </w:hyperlink>
      <w:r w:rsidR="009A699F" w:rsidRPr="009E2BE5">
        <w:rPr>
          <w:rFonts w:ascii="PT Astra Serif" w:hAnsi="PT Astra Serif"/>
          <w:sz w:val="28"/>
          <w:szCs w:val="28"/>
        </w:rPr>
        <w:t xml:space="preserve">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информации о субсидиях в порядке, установленном Министерством финансов Российской Федерации;</w:t>
      </w:r>
      <w:bookmarkStart w:id="3" w:name="sub_164"/>
    </w:p>
    <w:p w:rsidR="002C0707" w:rsidRPr="009E2BE5" w:rsidRDefault="009A699F" w:rsidP="009E2BE5">
      <w:pPr>
        <w:ind w:firstLine="567"/>
        <w:jc w:val="both"/>
        <w:rPr>
          <w:rFonts w:ascii="PT Astra Serif" w:hAnsi="PT Astra Serif"/>
          <w:sz w:val="28"/>
          <w:szCs w:val="28"/>
        </w:rPr>
      </w:pPr>
      <w:r w:rsidRPr="009E2BE5">
        <w:rPr>
          <w:rFonts w:ascii="PT Astra Serif" w:hAnsi="PT Astra Serif"/>
          <w:sz w:val="28"/>
          <w:szCs w:val="28"/>
        </w:rPr>
        <w:t>-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roofErr w:type="gramStart"/>
      <w:r w:rsidRPr="009E2BE5">
        <w:rPr>
          <w:rFonts w:ascii="PT Astra Serif" w:hAnsi="PT Astra Serif"/>
          <w:sz w:val="28"/>
          <w:szCs w:val="28"/>
        </w:rPr>
        <w:t>.</w:t>
      </w:r>
      <w:bookmarkEnd w:id="3"/>
      <w:r w:rsidR="002C0707" w:rsidRPr="009E2BE5">
        <w:rPr>
          <w:rFonts w:ascii="PT Astra Serif" w:hAnsi="PT Astra Serif"/>
          <w:sz w:val="28"/>
          <w:szCs w:val="28"/>
        </w:rPr>
        <w:t>»</w:t>
      </w:r>
      <w:proofErr w:type="gramEnd"/>
      <w:r w:rsidR="002C0707" w:rsidRPr="009E2BE5">
        <w:rPr>
          <w:rFonts w:ascii="PT Astra Serif" w:hAnsi="PT Astra Serif"/>
          <w:sz w:val="28"/>
          <w:szCs w:val="28"/>
        </w:rPr>
        <w:t>.</w:t>
      </w:r>
    </w:p>
    <w:p w:rsidR="00F21A6D" w:rsidRPr="009E2BE5" w:rsidRDefault="004C5B04" w:rsidP="009E2BE5">
      <w:pPr>
        <w:pStyle w:val="s1"/>
        <w:numPr>
          <w:ilvl w:val="2"/>
          <w:numId w:val="3"/>
        </w:numPr>
        <w:shd w:val="clear" w:color="auto" w:fill="FFFFFF"/>
        <w:spacing w:before="0" w:beforeAutospacing="0" w:after="0" w:afterAutospacing="0"/>
        <w:jc w:val="both"/>
        <w:rPr>
          <w:rFonts w:ascii="PT Astra Serif" w:hAnsi="PT Astra Serif"/>
          <w:sz w:val="28"/>
          <w:szCs w:val="28"/>
        </w:rPr>
      </w:pPr>
      <w:r w:rsidRPr="009E2BE5">
        <w:rPr>
          <w:rFonts w:ascii="PT Astra Serif" w:hAnsi="PT Astra Serif"/>
          <w:sz w:val="28"/>
          <w:szCs w:val="28"/>
        </w:rPr>
        <w:t xml:space="preserve">Разделы </w:t>
      </w:r>
      <w:r w:rsidR="00145D74" w:rsidRPr="009E2BE5">
        <w:rPr>
          <w:rFonts w:ascii="PT Astra Serif" w:hAnsi="PT Astra Serif"/>
          <w:sz w:val="28"/>
          <w:szCs w:val="28"/>
        </w:rPr>
        <w:t>2 -</w:t>
      </w:r>
      <w:r w:rsidRPr="009E2BE5">
        <w:rPr>
          <w:rFonts w:ascii="PT Astra Serif" w:hAnsi="PT Astra Serif"/>
          <w:sz w:val="28"/>
          <w:szCs w:val="28"/>
        </w:rPr>
        <w:t xml:space="preserve"> 4 изложить в следующей редакции:</w:t>
      </w:r>
    </w:p>
    <w:p w:rsidR="00145D74" w:rsidRPr="009E2BE5" w:rsidRDefault="004C5B04" w:rsidP="009E2BE5">
      <w:pPr>
        <w:ind w:firstLine="567"/>
        <w:jc w:val="center"/>
        <w:rPr>
          <w:rFonts w:ascii="PT Astra Serif" w:hAnsi="PT Astra Serif"/>
          <w:b/>
          <w:bCs/>
          <w:iCs/>
          <w:sz w:val="28"/>
          <w:szCs w:val="28"/>
        </w:rPr>
      </w:pPr>
      <w:r w:rsidRPr="009E2BE5">
        <w:rPr>
          <w:rFonts w:ascii="PT Astra Serif" w:hAnsi="PT Astra Serif"/>
          <w:sz w:val="28"/>
          <w:szCs w:val="28"/>
        </w:rPr>
        <w:t>«</w:t>
      </w:r>
      <w:bookmarkStart w:id="4" w:name="P0093"/>
      <w:bookmarkEnd w:id="4"/>
      <w:r w:rsidR="00145D74" w:rsidRPr="009E2BE5">
        <w:rPr>
          <w:rFonts w:ascii="PT Astra Serif" w:hAnsi="PT Astra Serif"/>
          <w:b/>
          <w:bCs/>
          <w:iCs/>
          <w:sz w:val="28"/>
          <w:szCs w:val="28"/>
        </w:rPr>
        <w:t>2. Условия и порядок предоставления субсидии</w:t>
      </w:r>
    </w:p>
    <w:p w:rsidR="00145D74" w:rsidRPr="009E2BE5" w:rsidRDefault="00145D74" w:rsidP="009E2BE5">
      <w:pPr>
        <w:ind w:firstLine="567"/>
        <w:jc w:val="both"/>
        <w:rPr>
          <w:rFonts w:ascii="PT Astra Serif" w:hAnsi="PT Astra Serif"/>
          <w:sz w:val="28"/>
          <w:szCs w:val="28"/>
        </w:rPr>
      </w:pP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2.1. Требования, которым должен соответствовать </w:t>
      </w:r>
      <w:r w:rsidR="00CB1AD9" w:rsidRPr="009E2BE5">
        <w:rPr>
          <w:rFonts w:ascii="PT Astra Serif" w:hAnsi="PT Astra Serif"/>
          <w:sz w:val="28"/>
          <w:szCs w:val="28"/>
        </w:rPr>
        <w:t xml:space="preserve">участник отбора </w:t>
      </w:r>
      <w:r w:rsidRPr="009E2BE5">
        <w:rPr>
          <w:rFonts w:ascii="PT Astra Serif" w:hAnsi="PT Astra Serif"/>
          <w:sz w:val="28"/>
          <w:szCs w:val="28"/>
        </w:rPr>
        <w:t xml:space="preserve">на </w:t>
      </w:r>
      <w:r w:rsidR="007B0201">
        <w:rPr>
          <w:rFonts w:ascii="PT Astra Serif" w:hAnsi="PT Astra Serif"/>
          <w:sz w:val="28"/>
          <w:szCs w:val="28"/>
        </w:rPr>
        <w:t>первое число месяца, предшествующего месяцу, в котором планируется заключение соглашения о предоставлении субсидии (далее – соглашение)</w:t>
      </w:r>
      <w:r w:rsidRPr="009E2BE5">
        <w:rPr>
          <w:rFonts w:ascii="PT Astra Serif" w:hAnsi="PT Astra Serif"/>
          <w:sz w:val="28"/>
          <w:szCs w:val="28"/>
        </w:rPr>
        <w:t xml:space="preserve">: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proofErr w:type="gramStart"/>
      <w:r w:rsidRPr="009E2BE5">
        <w:rPr>
          <w:rFonts w:ascii="PT Astra Serif" w:hAnsi="PT Astra Serif"/>
          <w:sz w:val="28"/>
          <w:szCs w:val="28"/>
        </w:rPr>
        <w:lastRenderedPageBreak/>
        <w:t>-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9E2BE5">
        <w:rPr>
          <w:rFonts w:ascii="PT Astra Serif" w:hAnsi="PT Astra Serif"/>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9E2BE5">
        <w:rPr>
          <w:rFonts w:ascii="PT Astra Serif" w:hAnsi="PT Astra Serif"/>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9E2BE5">
        <w:rPr>
          <w:rFonts w:ascii="PT Astra Serif" w:hAnsi="PT Astra Serif"/>
          <w:sz w:val="28"/>
          <w:szCs w:val="28"/>
        </w:rPr>
        <w:t xml:space="preserve"> акционерных обществ;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proofErr w:type="gramStart"/>
      <w:r w:rsidRPr="009E2BE5">
        <w:rPr>
          <w:rFonts w:ascii="PT Astra Serif" w:hAnsi="PT Astra Serif"/>
          <w:sz w:val="28"/>
          <w:szCs w:val="28"/>
        </w:rPr>
        <w:t xml:space="preserve">-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roofErr w:type="gramEnd"/>
    </w:p>
    <w:p w:rsidR="00145D74" w:rsidRPr="009E2BE5" w:rsidRDefault="00145D74" w:rsidP="009E2BE5">
      <w:pPr>
        <w:pStyle w:val="formattext"/>
        <w:tabs>
          <w:tab w:val="left" w:pos="1760"/>
        </w:tabs>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 не должен получать средства из бюджета города Югорска на основании иных муниципальных правовых актов на цели, установленные </w:t>
      </w:r>
      <w:r w:rsidR="00236A78" w:rsidRPr="009E2BE5">
        <w:rPr>
          <w:rFonts w:ascii="PT Astra Serif" w:hAnsi="PT Astra Serif"/>
          <w:sz w:val="28"/>
          <w:szCs w:val="28"/>
        </w:rPr>
        <w:t>пунктом 1.</w:t>
      </w:r>
      <w:r w:rsidR="000541C7" w:rsidRPr="009E2BE5">
        <w:rPr>
          <w:rFonts w:ascii="PT Astra Serif" w:hAnsi="PT Astra Serif"/>
          <w:sz w:val="28"/>
          <w:szCs w:val="28"/>
        </w:rPr>
        <w:t xml:space="preserve">3 </w:t>
      </w:r>
      <w:r w:rsidR="00236A78" w:rsidRPr="009E2BE5">
        <w:rPr>
          <w:rFonts w:ascii="PT Astra Serif" w:hAnsi="PT Astra Serif"/>
          <w:sz w:val="28"/>
          <w:szCs w:val="28"/>
        </w:rPr>
        <w:t>настоящего Порядка</w:t>
      </w:r>
      <w:r w:rsidRPr="009E2BE5">
        <w:rPr>
          <w:rFonts w:ascii="PT Astra Serif" w:hAnsi="PT Astra Serif"/>
          <w:sz w:val="28"/>
          <w:szCs w:val="28"/>
        </w:rPr>
        <w:t xml:space="preserve">;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 не должен являться иностранным агентом в соответствии с Федеральным законом от 14.07.2022 № 255-ФЗ «О </w:t>
      </w:r>
      <w:proofErr w:type="gramStart"/>
      <w:r w:rsidRPr="009E2BE5">
        <w:rPr>
          <w:rFonts w:ascii="PT Astra Serif" w:hAnsi="PT Astra Serif"/>
          <w:sz w:val="28"/>
          <w:szCs w:val="28"/>
        </w:rPr>
        <w:t>контроле за</w:t>
      </w:r>
      <w:proofErr w:type="gramEnd"/>
      <w:r w:rsidRPr="009E2BE5">
        <w:rPr>
          <w:rFonts w:ascii="PT Astra Serif" w:hAnsi="PT Astra Serif"/>
          <w:sz w:val="28"/>
          <w:szCs w:val="28"/>
        </w:rPr>
        <w:t xml:space="preserve"> деятельностью лиц, находящихся под иностранным влиянием»;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 у участника отбора на едином налоговом счете должна отсутствовать или не превышать размер, определенный пунктом 3 </w:t>
      </w:r>
      <w:hyperlink r:id="rId13" w:history="1">
        <w:r w:rsidRPr="009E2BE5">
          <w:rPr>
            <w:rStyle w:val="af0"/>
            <w:rFonts w:ascii="PT Astra Serif" w:hAnsi="PT Astra Serif"/>
            <w:color w:val="auto"/>
            <w:sz w:val="28"/>
            <w:szCs w:val="28"/>
            <w:u w:val="none"/>
          </w:rPr>
          <w:t>статьи 47 Налогового кодекса Российской Федерации</w:t>
        </w:r>
      </w:hyperlink>
      <w:r w:rsidRPr="009E2BE5">
        <w:rPr>
          <w:rFonts w:ascii="PT Astra Serif" w:hAnsi="PT Astra Serif"/>
          <w:sz w:val="28"/>
          <w:szCs w:val="28"/>
        </w:rPr>
        <w:t xml:space="preserve">, задолженность по уплате налогов, сборов и страховых взносов в бюджеты бюджетной системы Российской Федерации;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у участника отбора должна отсутствовать просроченная задолженность по возврату в бюджет города Югорска</w:t>
      </w:r>
      <w:r w:rsidR="008D0879" w:rsidRPr="009E2BE5">
        <w:rPr>
          <w:rFonts w:ascii="PT Astra Serif" w:hAnsi="PT Astra Serif"/>
          <w:sz w:val="28"/>
          <w:szCs w:val="28"/>
        </w:rPr>
        <w:t xml:space="preserve"> </w:t>
      </w:r>
      <w:r w:rsidRPr="009E2BE5">
        <w:rPr>
          <w:rFonts w:ascii="PT Astra Serif" w:hAnsi="PT Astra Serif"/>
          <w:sz w:val="28"/>
          <w:szCs w:val="28"/>
        </w:rPr>
        <w:t xml:space="preserve">иных субсидий, бюджетных инвестиций, а также иная просроченная (неурегулированная) задолженность по денежным обязательствам перед бюджетом города Югорска;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w:t>
      </w:r>
      <w:r w:rsidRPr="009E2BE5">
        <w:rPr>
          <w:rFonts w:ascii="PT Astra Serif" w:hAnsi="PT Astra Serif"/>
          <w:sz w:val="28"/>
          <w:szCs w:val="28"/>
        </w:rPr>
        <w:lastRenderedPageBreak/>
        <w:t>приостановлена в порядке, предусмотренном законод</w:t>
      </w:r>
      <w:r w:rsidR="00944AAB">
        <w:rPr>
          <w:rFonts w:ascii="PT Astra Serif" w:hAnsi="PT Astra Serif"/>
          <w:sz w:val="28"/>
          <w:szCs w:val="28"/>
        </w:rPr>
        <w:t>ательством Российской Федерации</w:t>
      </w:r>
      <w:r w:rsidRPr="009E2BE5">
        <w:rPr>
          <w:rFonts w:ascii="PT Astra Serif" w:hAnsi="PT Astra Serif"/>
          <w:sz w:val="28"/>
          <w:szCs w:val="28"/>
        </w:rPr>
        <w:t xml:space="preserve">;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proofErr w:type="gramStart"/>
      <w:r w:rsidRPr="009E2BE5">
        <w:rPr>
          <w:rFonts w:ascii="PT Astra Serif" w:hAnsi="PT Astra Serif"/>
          <w:sz w:val="28"/>
          <w:szCs w:val="28"/>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roofErr w:type="gramEnd"/>
    </w:p>
    <w:p w:rsidR="00E76B5E" w:rsidRPr="009E2BE5" w:rsidRDefault="00145D74" w:rsidP="009E2BE5">
      <w:pPr>
        <w:ind w:firstLine="567"/>
        <w:jc w:val="both"/>
        <w:rPr>
          <w:rFonts w:ascii="PT Astra Serif" w:hAnsi="PT Astra Serif"/>
          <w:sz w:val="28"/>
          <w:szCs w:val="28"/>
        </w:rPr>
      </w:pPr>
      <w:r w:rsidRPr="009E2BE5">
        <w:rPr>
          <w:rFonts w:ascii="PT Astra Serif" w:hAnsi="PT Astra Serif"/>
          <w:sz w:val="28"/>
          <w:szCs w:val="28"/>
        </w:rPr>
        <w:t xml:space="preserve">2.2. </w:t>
      </w:r>
      <w:r w:rsidR="00E76B5E" w:rsidRPr="009E2BE5">
        <w:rPr>
          <w:rFonts w:ascii="PT Astra Serif" w:hAnsi="PT Astra Serif"/>
          <w:sz w:val="28"/>
          <w:szCs w:val="28"/>
        </w:rPr>
        <w:t xml:space="preserve">Для проведения отбора получателей субсидии формируется </w:t>
      </w:r>
      <w:r w:rsidRPr="009E2BE5">
        <w:rPr>
          <w:rFonts w:ascii="PT Astra Serif" w:hAnsi="PT Astra Serif"/>
          <w:sz w:val="28"/>
          <w:szCs w:val="28"/>
        </w:rPr>
        <w:t>Комиссия по принятию решени</w:t>
      </w:r>
      <w:r w:rsidR="005C6761" w:rsidRPr="009E2BE5">
        <w:rPr>
          <w:rFonts w:ascii="PT Astra Serif" w:hAnsi="PT Astra Serif"/>
          <w:sz w:val="28"/>
          <w:szCs w:val="28"/>
        </w:rPr>
        <w:t>я о предоставлении субсиди</w:t>
      </w:r>
      <w:r w:rsidR="00617AA9">
        <w:rPr>
          <w:rFonts w:ascii="PT Astra Serif" w:hAnsi="PT Astra Serif"/>
          <w:sz w:val="28"/>
          <w:szCs w:val="28"/>
        </w:rPr>
        <w:t>й</w:t>
      </w:r>
      <w:r w:rsidR="005C6761" w:rsidRPr="009E2BE5">
        <w:rPr>
          <w:rFonts w:ascii="PT Astra Serif" w:hAnsi="PT Astra Serif"/>
          <w:sz w:val="28"/>
          <w:szCs w:val="28"/>
        </w:rPr>
        <w:t xml:space="preserve"> </w:t>
      </w:r>
      <w:r w:rsidR="00617AA9">
        <w:rPr>
          <w:rFonts w:ascii="PT Astra Serif" w:hAnsi="PT Astra Serif"/>
          <w:sz w:val="28"/>
          <w:szCs w:val="28"/>
        </w:rPr>
        <w:t xml:space="preserve">некоммерческим </w:t>
      </w:r>
      <w:r w:rsidRPr="009E2BE5">
        <w:rPr>
          <w:rFonts w:ascii="PT Astra Serif" w:hAnsi="PT Astra Serif"/>
          <w:sz w:val="28"/>
          <w:szCs w:val="28"/>
        </w:rPr>
        <w:t>организациям,</w:t>
      </w:r>
      <w:r w:rsidR="00617AA9">
        <w:rPr>
          <w:rFonts w:ascii="PT Astra Serif" w:hAnsi="PT Astra Serif"/>
          <w:sz w:val="28"/>
          <w:szCs w:val="28"/>
        </w:rPr>
        <w:t xml:space="preserve"> не являющимся государственными (муниципальными) учреждениями, реализующим основные общеобразовательные программы  начального общего, основного общего, среднего общего образования</w:t>
      </w:r>
      <w:r w:rsidRPr="009E2BE5">
        <w:rPr>
          <w:rFonts w:ascii="PT Astra Serif" w:hAnsi="PT Astra Serif"/>
          <w:sz w:val="28"/>
          <w:szCs w:val="28"/>
        </w:rPr>
        <w:t xml:space="preserve"> (далее – Комиссия)</w:t>
      </w:r>
      <w:r w:rsidR="00E76B5E" w:rsidRPr="009E2BE5">
        <w:rPr>
          <w:rFonts w:ascii="PT Astra Serif" w:hAnsi="PT Astra Serif"/>
          <w:sz w:val="28"/>
          <w:szCs w:val="28"/>
        </w:rPr>
        <w:t>.</w:t>
      </w:r>
    </w:p>
    <w:p w:rsidR="00E76B5E" w:rsidRPr="009E2BE5" w:rsidRDefault="00E76B5E" w:rsidP="009E2BE5">
      <w:pPr>
        <w:ind w:firstLine="567"/>
        <w:jc w:val="both"/>
        <w:rPr>
          <w:rFonts w:ascii="PT Astra Serif" w:hAnsi="PT Astra Serif"/>
          <w:sz w:val="28"/>
          <w:szCs w:val="28"/>
          <w:lang w:eastAsia="ru-RU"/>
        </w:rPr>
      </w:pPr>
      <w:r w:rsidRPr="009E2BE5">
        <w:rPr>
          <w:rFonts w:ascii="PT Astra Serif" w:hAnsi="PT Astra Serif"/>
          <w:sz w:val="28"/>
          <w:szCs w:val="28"/>
          <w:lang w:eastAsia="ru-RU"/>
        </w:rPr>
        <w:t>Состав Комиссии утверждается настоящим постановлением, в количестве не менее семи человек.</w:t>
      </w:r>
    </w:p>
    <w:p w:rsidR="00E76B5E" w:rsidRPr="009E2BE5" w:rsidRDefault="001B18A3" w:rsidP="009E2BE5">
      <w:pPr>
        <w:shd w:val="clear" w:color="auto" w:fill="FFFFFF"/>
        <w:suppressAutoHyphens w:val="0"/>
        <w:ind w:firstLine="567"/>
        <w:jc w:val="both"/>
        <w:rPr>
          <w:rFonts w:ascii="PT Astra Serif" w:hAnsi="PT Astra Serif"/>
          <w:sz w:val="28"/>
          <w:szCs w:val="28"/>
          <w:lang w:eastAsia="ru-RU"/>
        </w:rPr>
      </w:pPr>
      <w:r w:rsidRPr="009E2BE5">
        <w:rPr>
          <w:rFonts w:ascii="PT Astra Serif" w:hAnsi="PT Astra Serif"/>
          <w:sz w:val="28"/>
          <w:szCs w:val="28"/>
          <w:lang w:eastAsia="ru-RU"/>
        </w:rPr>
        <w:t>К</w:t>
      </w:r>
      <w:r w:rsidR="00E76B5E" w:rsidRPr="009E2BE5">
        <w:rPr>
          <w:rFonts w:ascii="PT Astra Serif" w:hAnsi="PT Astra Serif"/>
          <w:sz w:val="28"/>
          <w:szCs w:val="28"/>
          <w:lang w:eastAsia="ru-RU"/>
        </w:rPr>
        <w:t xml:space="preserve"> полномочия</w:t>
      </w:r>
      <w:r w:rsidRPr="009E2BE5">
        <w:rPr>
          <w:rFonts w:ascii="PT Astra Serif" w:hAnsi="PT Astra Serif"/>
          <w:sz w:val="28"/>
          <w:szCs w:val="28"/>
          <w:lang w:eastAsia="ru-RU"/>
        </w:rPr>
        <w:t xml:space="preserve">м комиссии </w:t>
      </w:r>
      <w:r w:rsidR="00E76B5E" w:rsidRPr="009E2BE5">
        <w:rPr>
          <w:rFonts w:ascii="PT Astra Serif" w:hAnsi="PT Astra Serif"/>
          <w:sz w:val="28"/>
          <w:szCs w:val="28"/>
          <w:lang w:eastAsia="ru-RU"/>
        </w:rPr>
        <w:t>относятся:</w:t>
      </w:r>
    </w:p>
    <w:p w:rsidR="00E76B5E" w:rsidRPr="009E2BE5" w:rsidRDefault="00E76B5E" w:rsidP="009E2BE5">
      <w:pPr>
        <w:shd w:val="clear" w:color="auto" w:fill="FFFFFF"/>
        <w:suppressAutoHyphens w:val="0"/>
        <w:ind w:firstLine="567"/>
        <w:jc w:val="both"/>
        <w:rPr>
          <w:rFonts w:ascii="PT Astra Serif" w:hAnsi="PT Astra Serif"/>
          <w:sz w:val="28"/>
          <w:szCs w:val="28"/>
          <w:lang w:eastAsia="ru-RU"/>
        </w:rPr>
      </w:pPr>
      <w:r w:rsidRPr="009E2BE5">
        <w:rPr>
          <w:rFonts w:ascii="PT Astra Serif" w:hAnsi="PT Astra Serif"/>
          <w:sz w:val="28"/>
          <w:szCs w:val="28"/>
          <w:lang w:eastAsia="ru-RU"/>
        </w:rPr>
        <w:t>рассмотрение заявок участников отбора (единственной заявки участника отбо</w:t>
      </w:r>
      <w:r w:rsidR="00D97A31" w:rsidRPr="009E2BE5">
        <w:rPr>
          <w:rFonts w:ascii="PT Astra Serif" w:hAnsi="PT Astra Serif"/>
          <w:sz w:val="28"/>
          <w:szCs w:val="28"/>
          <w:lang w:eastAsia="ru-RU"/>
        </w:rPr>
        <w:t>ра</w:t>
      </w:r>
      <w:r w:rsidRPr="009E2BE5">
        <w:rPr>
          <w:rFonts w:ascii="PT Astra Serif" w:hAnsi="PT Astra Serif"/>
          <w:sz w:val="28"/>
          <w:szCs w:val="28"/>
          <w:lang w:eastAsia="ru-RU"/>
        </w:rPr>
        <w:t xml:space="preserve">), принятие решения о признании отбора получателей субсидий </w:t>
      </w:r>
      <w:proofErr w:type="gramStart"/>
      <w:r w:rsidRPr="009E2BE5">
        <w:rPr>
          <w:rFonts w:ascii="PT Astra Serif" w:hAnsi="PT Astra Serif"/>
          <w:sz w:val="28"/>
          <w:szCs w:val="28"/>
          <w:lang w:eastAsia="ru-RU"/>
        </w:rPr>
        <w:t>несостоявшимся</w:t>
      </w:r>
      <w:proofErr w:type="gramEnd"/>
      <w:r w:rsidRPr="009E2BE5">
        <w:rPr>
          <w:rFonts w:ascii="PT Astra Serif" w:hAnsi="PT Astra Serif"/>
          <w:sz w:val="28"/>
          <w:szCs w:val="28"/>
          <w:lang w:eastAsia="ru-RU"/>
        </w:rPr>
        <w:t>;</w:t>
      </w:r>
    </w:p>
    <w:p w:rsidR="00E76B5E" w:rsidRPr="009E2BE5" w:rsidRDefault="00E76B5E" w:rsidP="009E2BE5">
      <w:pPr>
        <w:shd w:val="clear" w:color="auto" w:fill="FFFFFF"/>
        <w:suppressAutoHyphens w:val="0"/>
        <w:ind w:firstLine="567"/>
        <w:jc w:val="both"/>
        <w:rPr>
          <w:rFonts w:ascii="PT Astra Serif" w:hAnsi="PT Astra Serif"/>
          <w:sz w:val="28"/>
          <w:szCs w:val="28"/>
          <w:lang w:eastAsia="ru-RU"/>
        </w:rPr>
      </w:pPr>
      <w:r w:rsidRPr="009E2BE5">
        <w:rPr>
          <w:rFonts w:ascii="PT Astra Serif" w:hAnsi="PT Astra Serif"/>
          <w:sz w:val="28"/>
          <w:szCs w:val="28"/>
          <w:lang w:eastAsia="ru-RU"/>
        </w:rPr>
        <w:t xml:space="preserve">подписание протоколов, формируемых в процессе проведения отбора получателей субсидий, содержащих информацию о принятых </w:t>
      </w:r>
      <w:r w:rsidR="001B18A3" w:rsidRPr="009E2BE5">
        <w:rPr>
          <w:rFonts w:ascii="PT Astra Serif" w:hAnsi="PT Astra Serif"/>
          <w:sz w:val="28"/>
          <w:szCs w:val="28"/>
          <w:lang w:eastAsia="ru-RU"/>
        </w:rPr>
        <w:t>К</w:t>
      </w:r>
      <w:r w:rsidRPr="009E2BE5">
        <w:rPr>
          <w:rFonts w:ascii="PT Astra Serif" w:hAnsi="PT Astra Serif"/>
          <w:sz w:val="28"/>
          <w:szCs w:val="28"/>
          <w:lang w:eastAsia="ru-RU"/>
        </w:rPr>
        <w:t>омиссией решениях;</w:t>
      </w:r>
    </w:p>
    <w:p w:rsidR="00E76B5E" w:rsidRPr="009E2BE5" w:rsidRDefault="00E76B5E" w:rsidP="009E2BE5">
      <w:pPr>
        <w:shd w:val="clear" w:color="auto" w:fill="FFFFFF"/>
        <w:suppressAutoHyphens w:val="0"/>
        <w:ind w:firstLine="567"/>
        <w:jc w:val="both"/>
        <w:rPr>
          <w:rFonts w:ascii="PT Astra Serif" w:hAnsi="PT Astra Serif"/>
          <w:sz w:val="28"/>
          <w:szCs w:val="28"/>
          <w:lang w:eastAsia="ru-RU"/>
        </w:rPr>
      </w:pPr>
      <w:r w:rsidRPr="009E2BE5">
        <w:rPr>
          <w:rFonts w:ascii="PT Astra Serif" w:hAnsi="PT Astra Serif"/>
          <w:sz w:val="28"/>
          <w:szCs w:val="28"/>
          <w:lang w:eastAsia="ru-RU"/>
        </w:rPr>
        <w:t>осуществление запроса у участника отбора разъяснения в отношении представленных им документов и информации (при необходимости);</w:t>
      </w:r>
    </w:p>
    <w:p w:rsidR="00E76B5E" w:rsidRPr="009E2BE5" w:rsidRDefault="00E76B5E" w:rsidP="009E2BE5">
      <w:pPr>
        <w:shd w:val="clear" w:color="auto" w:fill="FFFFFF"/>
        <w:suppressAutoHyphens w:val="0"/>
        <w:ind w:firstLine="567"/>
        <w:jc w:val="both"/>
        <w:rPr>
          <w:rFonts w:ascii="PT Astra Serif" w:hAnsi="PT Astra Serif"/>
          <w:sz w:val="28"/>
          <w:szCs w:val="28"/>
          <w:lang w:eastAsia="ru-RU"/>
        </w:rPr>
      </w:pPr>
      <w:r w:rsidRPr="009E2BE5">
        <w:rPr>
          <w:rFonts w:ascii="PT Astra Serif" w:hAnsi="PT Astra Serif"/>
          <w:sz w:val="28"/>
          <w:szCs w:val="28"/>
          <w:lang w:eastAsia="ru-RU"/>
        </w:rPr>
        <w:t xml:space="preserve">единоличное подписание председателем </w:t>
      </w:r>
      <w:r w:rsidR="001B18A3" w:rsidRPr="009E2BE5">
        <w:rPr>
          <w:rFonts w:ascii="PT Astra Serif" w:hAnsi="PT Astra Serif"/>
          <w:sz w:val="28"/>
          <w:szCs w:val="28"/>
          <w:lang w:eastAsia="ru-RU"/>
        </w:rPr>
        <w:t>К</w:t>
      </w:r>
      <w:r w:rsidRPr="009E2BE5">
        <w:rPr>
          <w:rFonts w:ascii="PT Astra Serif" w:hAnsi="PT Astra Serif"/>
          <w:sz w:val="28"/>
          <w:szCs w:val="28"/>
          <w:lang w:eastAsia="ru-RU"/>
        </w:rPr>
        <w:t>омиссии протоколов, формируемых в процессе проведе</w:t>
      </w:r>
      <w:r w:rsidR="00D97A31" w:rsidRPr="009E2BE5">
        <w:rPr>
          <w:rFonts w:ascii="PT Astra Serif" w:hAnsi="PT Astra Serif"/>
          <w:sz w:val="28"/>
          <w:szCs w:val="28"/>
          <w:lang w:eastAsia="ru-RU"/>
        </w:rPr>
        <w:t>ния отбора получателей субсидий.</w:t>
      </w:r>
    </w:p>
    <w:p w:rsidR="00E76B5E" w:rsidRPr="009E2BE5" w:rsidRDefault="00E76B5E" w:rsidP="009E2BE5">
      <w:pPr>
        <w:ind w:firstLine="567"/>
        <w:jc w:val="both"/>
        <w:rPr>
          <w:rFonts w:ascii="PT Astra Serif" w:hAnsi="PT Astra Serif"/>
          <w:sz w:val="28"/>
          <w:szCs w:val="28"/>
          <w:lang w:eastAsia="ru-RU"/>
        </w:rPr>
      </w:pPr>
      <w:r w:rsidRPr="009E2BE5">
        <w:rPr>
          <w:rFonts w:ascii="PT Astra Serif" w:hAnsi="PT Astra Serif"/>
          <w:sz w:val="28"/>
          <w:szCs w:val="28"/>
        </w:rPr>
        <w:t xml:space="preserve">После даты окончания срока приема заявок на участие в отборе на предоставление субсидии Комиссия проводит проверку участников отбора на соответствие </w:t>
      </w:r>
      <w:r w:rsidR="00D97A31" w:rsidRPr="009E2BE5">
        <w:rPr>
          <w:rFonts w:ascii="PT Astra Serif" w:hAnsi="PT Astra Serif"/>
          <w:sz w:val="28"/>
          <w:szCs w:val="28"/>
          <w:lang w:eastAsia="ru-RU"/>
        </w:rPr>
        <w:t xml:space="preserve">требованиям, указанным в пунктах 1.6, </w:t>
      </w:r>
      <w:r w:rsidRPr="009E2BE5">
        <w:rPr>
          <w:rFonts w:ascii="PT Astra Serif" w:hAnsi="PT Astra Serif"/>
          <w:sz w:val="28"/>
          <w:szCs w:val="28"/>
          <w:lang w:eastAsia="ru-RU"/>
        </w:rPr>
        <w:t xml:space="preserve">2.1 настоящего </w:t>
      </w:r>
      <w:r w:rsidR="00D97A31" w:rsidRPr="009E2BE5">
        <w:rPr>
          <w:rFonts w:ascii="PT Astra Serif" w:hAnsi="PT Astra Serif"/>
          <w:sz w:val="28"/>
          <w:szCs w:val="28"/>
          <w:lang w:eastAsia="ru-RU"/>
        </w:rPr>
        <w:t>Порядка</w:t>
      </w:r>
      <w:r w:rsidRPr="009E2BE5">
        <w:rPr>
          <w:rFonts w:ascii="PT Astra Serif" w:hAnsi="PT Astra Serif"/>
          <w:sz w:val="28"/>
          <w:szCs w:val="28"/>
          <w:lang w:eastAsia="ru-RU"/>
        </w:rPr>
        <w:t>.</w:t>
      </w:r>
    </w:p>
    <w:p w:rsidR="00145D74" w:rsidRPr="00771F60" w:rsidRDefault="00145D74" w:rsidP="00332857">
      <w:pPr>
        <w:ind w:firstLine="567"/>
        <w:jc w:val="both"/>
        <w:rPr>
          <w:rFonts w:ascii="PT Astra Serif" w:hAnsi="PT Astra Serif"/>
          <w:sz w:val="28"/>
          <w:szCs w:val="28"/>
        </w:rPr>
      </w:pPr>
      <w:r w:rsidRPr="009E2BE5">
        <w:rPr>
          <w:rFonts w:ascii="PT Astra Serif" w:hAnsi="PT Astra Serif"/>
          <w:sz w:val="28"/>
          <w:szCs w:val="28"/>
        </w:rPr>
        <w:t>2.</w:t>
      </w:r>
      <w:r w:rsidR="00BD2A36" w:rsidRPr="009E2BE5">
        <w:rPr>
          <w:rFonts w:ascii="PT Astra Serif" w:hAnsi="PT Astra Serif"/>
          <w:sz w:val="28"/>
          <w:szCs w:val="28"/>
        </w:rPr>
        <w:t>3</w:t>
      </w:r>
      <w:r w:rsidRPr="009E2BE5">
        <w:rPr>
          <w:rFonts w:ascii="PT Astra Serif" w:hAnsi="PT Astra Serif"/>
          <w:sz w:val="28"/>
          <w:szCs w:val="28"/>
        </w:rPr>
        <w:t>. Участник отбора, соответствующий критериям и требованиям, установленным пункт</w:t>
      </w:r>
      <w:r w:rsidR="00E36B2C" w:rsidRPr="009E2BE5">
        <w:rPr>
          <w:rFonts w:ascii="PT Astra Serif" w:hAnsi="PT Astra Serif"/>
          <w:sz w:val="28"/>
          <w:szCs w:val="28"/>
        </w:rPr>
        <w:t xml:space="preserve">ами </w:t>
      </w:r>
      <w:r w:rsidRPr="009E2BE5">
        <w:rPr>
          <w:rFonts w:ascii="PT Astra Serif" w:hAnsi="PT Astra Serif"/>
          <w:sz w:val="28"/>
          <w:szCs w:val="28"/>
        </w:rPr>
        <w:t>1.6</w:t>
      </w:r>
      <w:r w:rsidR="00E36B2C" w:rsidRPr="009E2BE5">
        <w:rPr>
          <w:rFonts w:ascii="PT Astra Serif" w:hAnsi="PT Astra Serif"/>
          <w:sz w:val="28"/>
          <w:szCs w:val="28"/>
        </w:rPr>
        <w:t>, 2.1</w:t>
      </w:r>
      <w:r w:rsidR="00524819" w:rsidRPr="009E2BE5">
        <w:rPr>
          <w:rFonts w:ascii="PT Astra Serif" w:hAnsi="PT Astra Serif"/>
          <w:sz w:val="28"/>
          <w:szCs w:val="28"/>
        </w:rPr>
        <w:t xml:space="preserve"> настоящего Порядка</w:t>
      </w:r>
      <w:r w:rsidR="006E1320" w:rsidRPr="009E2BE5">
        <w:rPr>
          <w:rFonts w:ascii="PT Astra Serif" w:hAnsi="PT Astra Serif"/>
          <w:sz w:val="28"/>
          <w:szCs w:val="28"/>
        </w:rPr>
        <w:t xml:space="preserve"> размещает в системе «Электронный бюджет»,</w:t>
      </w:r>
      <w:r w:rsidRPr="009E2BE5">
        <w:rPr>
          <w:rFonts w:ascii="PT Astra Serif" w:hAnsi="PT Astra Serif"/>
          <w:sz w:val="28"/>
          <w:szCs w:val="28"/>
        </w:rPr>
        <w:t xml:space="preserve"> в установленные в объявлении о проведении отбора сроки</w:t>
      </w:r>
      <w:r w:rsidR="006E1320" w:rsidRPr="009E2BE5">
        <w:rPr>
          <w:rFonts w:ascii="PT Astra Serif" w:hAnsi="PT Astra Serif"/>
          <w:sz w:val="28"/>
          <w:szCs w:val="28"/>
        </w:rPr>
        <w:t>,</w:t>
      </w:r>
      <w:r w:rsidRPr="009E2BE5">
        <w:rPr>
          <w:rFonts w:ascii="PT Astra Serif" w:hAnsi="PT Astra Serif"/>
          <w:sz w:val="28"/>
          <w:szCs w:val="28"/>
        </w:rPr>
        <w:t xml:space="preserve"> следующие </w:t>
      </w:r>
      <w:r w:rsidRPr="00771F60">
        <w:rPr>
          <w:rFonts w:ascii="PT Astra Serif" w:hAnsi="PT Astra Serif"/>
          <w:sz w:val="28"/>
          <w:szCs w:val="28"/>
        </w:rPr>
        <w:t>документы:</w:t>
      </w:r>
    </w:p>
    <w:p w:rsidR="00274BA1" w:rsidRPr="0003691B" w:rsidRDefault="00332857" w:rsidP="00332857">
      <w:pPr>
        <w:ind w:firstLine="567"/>
        <w:jc w:val="both"/>
        <w:rPr>
          <w:rFonts w:ascii="PT Astra Serif" w:hAnsi="PT Astra Serif"/>
          <w:sz w:val="28"/>
          <w:szCs w:val="28"/>
        </w:rPr>
      </w:pPr>
      <w:r>
        <w:rPr>
          <w:rFonts w:ascii="PT Astra Serif" w:hAnsi="PT Astra Serif"/>
          <w:sz w:val="28"/>
          <w:szCs w:val="28"/>
        </w:rPr>
        <w:t>а)</w:t>
      </w:r>
      <w:r w:rsidR="00145D74" w:rsidRPr="00771F60">
        <w:rPr>
          <w:rFonts w:ascii="PT Astra Serif" w:hAnsi="PT Astra Serif"/>
          <w:sz w:val="28"/>
          <w:szCs w:val="28"/>
        </w:rPr>
        <w:t xml:space="preserve"> заявку о предоставлении субсидии</w:t>
      </w:r>
      <w:r w:rsidR="00274BA1" w:rsidRPr="00771F60">
        <w:rPr>
          <w:rFonts w:ascii="PT Astra Serif" w:hAnsi="PT Astra Serif"/>
          <w:sz w:val="28"/>
          <w:szCs w:val="28"/>
        </w:rPr>
        <w:t xml:space="preserve"> посредством заполнения соответствующих экранных форм в системе «</w:t>
      </w:r>
      <w:r w:rsidR="00274BA1" w:rsidRPr="0003691B">
        <w:rPr>
          <w:rFonts w:ascii="PT Astra Serif" w:hAnsi="PT Astra Serif"/>
          <w:sz w:val="28"/>
          <w:szCs w:val="28"/>
        </w:rPr>
        <w:t xml:space="preserve">Электронный бюджет», с содержанием информации </w:t>
      </w:r>
      <w:r w:rsidR="00145D74" w:rsidRPr="0003691B">
        <w:rPr>
          <w:rFonts w:ascii="PT Astra Serif" w:hAnsi="PT Astra Serif"/>
          <w:sz w:val="28"/>
          <w:szCs w:val="28"/>
        </w:rPr>
        <w:t>по форме</w:t>
      </w:r>
      <w:r w:rsidR="00274BA1" w:rsidRPr="0003691B">
        <w:rPr>
          <w:rFonts w:ascii="PT Astra Serif" w:hAnsi="PT Astra Serif"/>
          <w:sz w:val="28"/>
          <w:szCs w:val="28"/>
        </w:rPr>
        <w:t xml:space="preserve">, определенной </w:t>
      </w:r>
      <w:r w:rsidR="00145D74" w:rsidRPr="0003691B">
        <w:rPr>
          <w:rFonts w:ascii="PT Astra Serif" w:hAnsi="PT Astra Serif"/>
          <w:sz w:val="28"/>
          <w:szCs w:val="28"/>
        </w:rPr>
        <w:t>согласно пр</w:t>
      </w:r>
      <w:r w:rsidR="006749C3" w:rsidRPr="0003691B">
        <w:rPr>
          <w:rFonts w:ascii="PT Astra Serif" w:hAnsi="PT Astra Serif"/>
          <w:sz w:val="28"/>
          <w:szCs w:val="28"/>
        </w:rPr>
        <w:t>иложению 1 к настоящему Порядку;</w:t>
      </w:r>
      <w:r w:rsidR="00145D74" w:rsidRPr="0003691B">
        <w:rPr>
          <w:rFonts w:ascii="PT Astra Serif" w:hAnsi="PT Astra Serif"/>
          <w:sz w:val="28"/>
          <w:szCs w:val="28"/>
        </w:rPr>
        <w:t xml:space="preserve"> </w:t>
      </w:r>
    </w:p>
    <w:p w:rsidR="0003691B" w:rsidRPr="0003691B" w:rsidRDefault="00332857" w:rsidP="00332857">
      <w:pPr>
        <w:ind w:firstLine="567"/>
        <w:jc w:val="both"/>
        <w:rPr>
          <w:rFonts w:ascii="PT Astra Serif" w:hAnsi="PT Astra Serif" w:cs="Arial"/>
          <w:sz w:val="28"/>
          <w:szCs w:val="28"/>
        </w:rPr>
      </w:pPr>
      <w:r>
        <w:rPr>
          <w:rFonts w:ascii="PT Astra Serif" w:hAnsi="PT Astra Serif" w:cs="Arial"/>
          <w:sz w:val="28"/>
          <w:szCs w:val="28"/>
        </w:rPr>
        <w:t xml:space="preserve">б) </w:t>
      </w:r>
      <w:r w:rsidR="0003691B">
        <w:rPr>
          <w:rFonts w:ascii="PT Astra Serif" w:hAnsi="PT Astra Serif" w:cs="Arial"/>
          <w:sz w:val="28"/>
          <w:szCs w:val="28"/>
        </w:rPr>
        <w:t>р</w:t>
      </w:r>
      <w:r w:rsidR="0003691B" w:rsidRPr="0003691B">
        <w:rPr>
          <w:rFonts w:ascii="PT Astra Serif" w:hAnsi="PT Astra Serif" w:cs="Arial"/>
          <w:sz w:val="28"/>
          <w:szCs w:val="28"/>
        </w:rPr>
        <w:t>асчеты затрат с необходимыми расшифровками:</w:t>
      </w:r>
    </w:p>
    <w:p w:rsidR="0003691B" w:rsidRPr="0003691B" w:rsidRDefault="0003691B" w:rsidP="00332857">
      <w:pPr>
        <w:ind w:firstLine="567"/>
        <w:jc w:val="both"/>
        <w:rPr>
          <w:rFonts w:ascii="PT Astra Serif" w:hAnsi="PT Astra Serif" w:cs="Arial"/>
          <w:sz w:val="28"/>
          <w:szCs w:val="28"/>
        </w:rPr>
      </w:pPr>
      <w:r w:rsidRPr="0003691B">
        <w:rPr>
          <w:rFonts w:ascii="PT Astra Serif" w:hAnsi="PT Astra Serif" w:cs="Arial"/>
          <w:sz w:val="28"/>
          <w:szCs w:val="28"/>
        </w:rPr>
        <w:t>на коммунальные услуги (включая отопление, холодное и горячее водоснабжение, водоотведение), производится исходя из объема потребляемых коммунальных ресурсов, который определяется по показаниям приборов учета либо нормативам потребления коммунальных услуг, устанавливаемым органами местного самоуправления и тарифов, установленных уполномоченными органами регулирования;</w:t>
      </w:r>
    </w:p>
    <w:p w:rsidR="0003691B" w:rsidRPr="0003691B" w:rsidRDefault="0003691B" w:rsidP="0003691B">
      <w:pPr>
        <w:ind w:firstLine="709"/>
        <w:jc w:val="both"/>
        <w:rPr>
          <w:rFonts w:ascii="PT Astra Serif" w:hAnsi="PT Astra Serif" w:cs="Arial"/>
          <w:sz w:val="28"/>
          <w:szCs w:val="28"/>
        </w:rPr>
      </w:pPr>
      <w:r w:rsidRPr="0003691B">
        <w:rPr>
          <w:rFonts w:ascii="PT Astra Serif" w:hAnsi="PT Astra Serif" w:cs="Arial"/>
          <w:sz w:val="28"/>
          <w:szCs w:val="28"/>
        </w:rPr>
        <w:lastRenderedPageBreak/>
        <w:t>на оплату содержания зданий (в части оплаты услуг по вывозу отходов, размещению отходов), осуществляется в соответствии с соглашением (договором) между заявителем и обслуживающей организацией;</w:t>
      </w:r>
    </w:p>
    <w:p w:rsidR="0003691B" w:rsidRPr="0003691B" w:rsidRDefault="0003691B" w:rsidP="0003691B">
      <w:pPr>
        <w:ind w:firstLine="709"/>
        <w:jc w:val="both"/>
        <w:rPr>
          <w:rFonts w:ascii="PT Astra Serif" w:hAnsi="PT Astra Serif" w:cs="Arial"/>
          <w:sz w:val="28"/>
          <w:szCs w:val="28"/>
        </w:rPr>
      </w:pPr>
      <w:r w:rsidRPr="0003691B">
        <w:rPr>
          <w:rFonts w:ascii="PT Astra Serif" w:hAnsi="PT Astra Serif" w:cs="Arial"/>
          <w:sz w:val="28"/>
          <w:szCs w:val="28"/>
        </w:rPr>
        <w:t>по созданию безопасных условий в организации (в части оплаты услуг по уборке здания, физической охраны), осуществляется образовательной организацией в соответствии с обоснованным экономическим расчетом и услугами, оказанными на основании договоров гражданско-правового характера;</w:t>
      </w:r>
    </w:p>
    <w:p w:rsidR="0003691B" w:rsidRPr="0003691B" w:rsidRDefault="0003691B" w:rsidP="0003691B">
      <w:pPr>
        <w:ind w:firstLine="709"/>
        <w:jc w:val="both"/>
        <w:rPr>
          <w:rFonts w:ascii="PT Astra Serif" w:hAnsi="PT Astra Serif" w:cs="Arial"/>
          <w:sz w:val="28"/>
          <w:szCs w:val="28"/>
        </w:rPr>
      </w:pPr>
      <w:r w:rsidRPr="0003691B">
        <w:rPr>
          <w:rFonts w:ascii="PT Astra Serif" w:hAnsi="PT Astra Serif" w:cs="Arial"/>
          <w:sz w:val="28"/>
          <w:szCs w:val="28"/>
        </w:rPr>
        <w:t>на оснащение учебных кабинетов</w:t>
      </w:r>
      <w:r w:rsidRPr="0003691B">
        <w:rPr>
          <w:rFonts w:ascii="PT Astra Serif" w:hAnsi="PT Astra Serif" w:cs="Arial"/>
          <w:b/>
          <w:sz w:val="28"/>
          <w:szCs w:val="28"/>
        </w:rPr>
        <w:t xml:space="preserve"> </w:t>
      </w:r>
      <w:r w:rsidRPr="0003691B">
        <w:rPr>
          <w:rFonts w:ascii="PT Astra Serif" w:hAnsi="PT Astra Serif" w:cs="Arial"/>
          <w:sz w:val="28"/>
          <w:szCs w:val="28"/>
        </w:rPr>
        <w:t>осуществляется образовательной организацией исходя из расчета количества обучающихся и потребности в специализированной школьной (учебной) мебели и оборудован</w:t>
      </w:r>
      <w:r>
        <w:rPr>
          <w:rFonts w:ascii="PT Astra Serif" w:hAnsi="PT Astra Serif" w:cs="Arial"/>
          <w:sz w:val="28"/>
          <w:szCs w:val="28"/>
        </w:rPr>
        <w:t>ии;</w:t>
      </w:r>
    </w:p>
    <w:p w:rsidR="0003691B" w:rsidRPr="0003691B" w:rsidRDefault="00332857" w:rsidP="0003691B">
      <w:pPr>
        <w:ind w:firstLine="709"/>
        <w:jc w:val="both"/>
        <w:rPr>
          <w:rFonts w:ascii="PT Astra Serif" w:hAnsi="PT Astra Serif" w:cs="Arial"/>
          <w:sz w:val="28"/>
          <w:szCs w:val="28"/>
        </w:rPr>
      </w:pPr>
      <w:proofErr w:type="gramStart"/>
      <w:r>
        <w:rPr>
          <w:rFonts w:ascii="PT Astra Serif" w:hAnsi="PT Astra Serif" w:cs="Arial"/>
          <w:sz w:val="28"/>
          <w:szCs w:val="28"/>
        </w:rPr>
        <w:t>в)</w:t>
      </w:r>
      <w:r w:rsidR="0003691B">
        <w:rPr>
          <w:rFonts w:ascii="PT Astra Serif" w:hAnsi="PT Astra Serif" w:cs="Arial"/>
          <w:sz w:val="28"/>
          <w:szCs w:val="28"/>
        </w:rPr>
        <w:t xml:space="preserve"> д</w:t>
      </w:r>
      <w:r w:rsidR="0003691B" w:rsidRPr="0003691B">
        <w:rPr>
          <w:rFonts w:ascii="PT Astra Serif" w:hAnsi="PT Astra Serif" w:cs="Arial"/>
          <w:sz w:val="28"/>
          <w:szCs w:val="28"/>
        </w:rPr>
        <w:t xml:space="preserve">окументы, подтверждающие наличие в штате образовательной организации или привлечение ей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 соответствующих требованиям </w:t>
      </w:r>
      <w:hyperlink r:id="rId14" w:history="1">
        <w:r w:rsidR="0003691B" w:rsidRPr="0003691B">
          <w:rPr>
            <w:rStyle w:val="af3"/>
            <w:rFonts w:ascii="PT Astra Serif" w:hAnsi="PT Astra Serif" w:cs="Arial"/>
            <w:color w:val="auto"/>
            <w:sz w:val="28"/>
            <w:szCs w:val="28"/>
          </w:rPr>
          <w:t>статьи 46</w:t>
        </w:r>
      </w:hyperlink>
      <w:r w:rsidR="0003691B" w:rsidRPr="0003691B">
        <w:rPr>
          <w:rFonts w:ascii="PT Astra Serif" w:hAnsi="PT Astra Serif" w:cs="Arial"/>
          <w:sz w:val="28"/>
          <w:szCs w:val="28"/>
        </w:rPr>
        <w:t xml:space="preserve"> Федерального закона 29.12.2012 № 273-ФЗ «Об образовании в Российской Федерации» и требованиям федеральных государстве</w:t>
      </w:r>
      <w:r w:rsidR="0003691B">
        <w:rPr>
          <w:rFonts w:ascii="PT Astra Serif" w:hAnsi="PT Astra Serif" w:cs="Arial"/>
          <w:sz w:val="28"/>
          <w:szCs w:val="28"/>
        </w:rPr>
        <w:t>нных образовательных стандартов;</w:t>
      </w:r>
      <w:proofErr w:type="gramEnd"/>
    </w:p>
    <w:p w:rsidR="0003691B" w:rsidRDefault="00332857" w:rsidP="0003691B">
      <w:pPr>
        <w:ind w:firstLine="709"/>
        <w:jc w:val="both"/>
        <w:rPr>
          <w:rFonts w:ascii="PT Astra Serif" w:hAnsi="PT Astra Serif" w:cs="Arial"/>
          <w:sz w:val="28"/>
          <w:szCs w:val="28"/>
        </w:rPr>
      </w:pPr>
      <w:r>
        <w:rPr>
          <w:rFonts w:ascii="PT Astra Serif" w:hAnsi="PT Astra Serif" w:cs="Arial"/>
          <w:sz w:val="28"/>
          <w:szCs w:val="28"/>
        </w:rPr>
        <w:t>г)</w:t>
      </w:r>
      <w:r w:rsidR="0003691B">
        <w:rPr>
          <w:rFonts w:ascii="PT Astra Serif" w:hAnsi="PT Astra Serif" w:cs="Arial"/>
          <w:sz w:val="28"/>
          <w:szCs w:val="28"/>
        </w:rPr>
        <w:t xml:space="preserve"> к</w:t>
      </w:r>
      <w:r w:rsidR="0003691B" w:rsidRPr="0003691B">
        <w:rPr>
          <w:rFonts w:ascii="PT Astra Serif" w:hAnsi="PT Astra Serif" w:cs="Arial"/>
          <w:sz w:val="28"/>
          <w:szCs w:val="28"/>
        </w:rPr>
        <w:t>опии документов, подтверждающих наличие у получателя субсидии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необходимых для осуществления образовательной деятельности, в соответствии с законодательством Российской Фед</w:t>
      </w:r>
      <w:r w:rsidR="0003691B">
        <w:rPr>
          <w:rFonts w:ascii="PT Astra Serif" w:hAnsi="PT Astra Serif" w:cs="Arial"/>
          <w:sz w:val="28"/>
          <w:szCs w:val="28"/>
        </w:rPr>
        <w:t>ерации;</w:t>
      </w:r>
    </w:p>
    <w:p w:rsidR="0003691B" w:rsidRDefault="00332857" w:rsidP="0003691B">
      <w:pPr>
        <w:ind w:firstLine="709"/>
        <w:jc w:val="both"/>
        <w:rPr>
          <w:rFonts w:ascii="PT Astra Serif" w:hAnsi="PT Astra Serif" w:cs="Arial"/>
          <w:sz w:val="28"/>
          <w:szCs w:val="28"/>
        </w:rPr>
      </w:pPr>
      <w:r>
        <w:rPr>
          <w:rFonts w:ascii="PT Astra Serif" w:hAnsi="PT Astra Serif" w:cs="Arial"/>
          <w:sz w:val="28"/>
          <w:szCs w:val="28"/>
        </w:rPr>
        <w:t>д)</w:t>
      </w:r>
      <w:r w:rsidR="0003691B">
        <w:rPr>
          <w:rFonts w:ascii="PT Astra Serif" w:hAnsi="PT Astra Serif" w:cs="Arial"/>
          <w:sz w:val="28"/>
          <w:szCs w:val="28"/>
        </w:rPr>
        <w:t xml:space="preserve"> у</w:t>
      </w:r>
      <w:r w:rsidR="0003691B" w:rsidRPr="0003691B">
        <w:rPr>
          <w:rFonts w:ascii="PT Astra Serif" w:hAnsi="PT Astra Serif" w:cs="Arial"/>
          <w:sz w:val="28"/>
          <w:szCs w:val="28"/>
        </w:rPr>
        <w:t>чебный план по каждой реализуемой образовательной программе (перечень дисциплин (предметов), входящих в каждую реализу</w:t>
      </w:r>
      <w:r w:rsidR="0003691B">
        <w:rPr>
          <w:rFonts w:ascii="PT Astra Serif" w:hAnsi="PT Astra Serif" w:cs="Arial"/>
          <w:sz w:val="28"/>
          <w:szCs w:val="28"/>
        </w:rPr>
        <w:t>емую образовательную программу);</w:t>
      </w:r>
    </w:p>
    <w:p w:rsidR="0003691B" w:rsidRPr="0003691B" w:rsidRDefault="00332857" w:rsidP="0003691B">
      <w:pPr>
        <w:ind w:firstLine="709"/>
        <w:jc w:val="both"/>
        <w:rPr>
          <w:rFonts w:ascii="PT Astra Serif" w:hAnsi="PT Astra Serif" w:cs="Arial"/>
          <w:sz w:val="28"/>
          <w:szCs w:val="28"/>
        </w:rPr>
      </w:pPr>
      <w:r>
        <w:rPr>
          <w:rFonts w:ascii="PT Astra Serif" w:hAnsi="PT Astra Serif" w:cs="Arial"/>
          <w:sz w:val="28"/>
          <w:szCs w:val="28"/>
        </w:rPr>
        <w:t>е)</w:t>
      </w:r>
      <w:r w:rsidR="0003691B">
        <w:rPr>
          <w:rFonts w:ascii="PT Astra Serif" w:hAnsi="PT Astra Serif" w:cs="Arial"/>
          <w:sz w:val="28"/>
          <w:szCs w:val="28"/>
        </w:rPr>
        <w:t xml:space="preserve"> с</w:t>
      </w:r>
      <w:r w:rsidR="0003691B" w:rsidRPr="0003691B">
        <w:rPr>
          <w:rFonts w:ascii="PT Astra Serif" w:hAnsi="PT Astra Serif" w:cs="Arial"/>
          <w:sz w:val="28"/>
          <w:szCs w:val="28"/>
        </w:rPr>
        <w:t>правки, подписанные руководителем образовательной организации:</w:t>
      </w:r>
    </w:p>
    <w:p w:rsidR="0003691B" w:rsidRPr="0003691B" w:rsidRDefault="00332857" w:rsidP="0003691B">
      <w:pPr>
        <w:ind w:firstLine="709"/>
        <w:jc w:val="both"/>
        <w:rPr>
          <w:rFonts w:ascii="PT Astra Serif" w:hAnsi="PT Astra Serif" w:cs="Arial"/>
          <w:sz w:val="28"/>
          <w:szCs w:val="28"/>
        </w:rPr>
      </w:pPr>
      <w:r>
        <w:rPr>
          <w:rFonts w:ascii="PT Astra Serif" w:hAnsi="PT Astra Serif" w:cs="Arial"/>
          <w:sz w:val="28"/>
          <w:szCs w:val="28"/>
        </w:rPr>
        <w:t>-</w:t>
      </w:r>
      <w:r w:rsidR="0003691B" w:rsidRPr="0003691B">
        <w:rPr>
          <w:rFonts w:ascii="PT Astra Serif" w:hAnsi="PT Astra Serif" w:cs="Arial"/>
          <w:sz w:val="28"/>
          <w:szCs w:val="28"/>
        </w:rPr>
        <w:t xml:space="preserve"> о материально-техническом обеспечении образовательной деятельности по реализуемым образовательным программам;</w:t>
      </w:r>
    </w:p>
    <w:p w:rsidR="0003691B" w:rsidRPr="0003691B" w:rsidRDefault="0003691B" w:rsidP="0003691B">
      <w:pPr>
        <w:ind w:firstLine="709"/>
        <w:jc w:val="both"/>
        <w:rPr>
          <w:rFonts w:ascii="PT Astra Serif" w:hAnsi="PT Astra Serif" w:cs="Arial"/>
          <w:sz w:val="28"/>
          <w:szCs w:val="28"/>
        </w:rPr>
      </w:pPr>
      <w:r w:rsidRPr="0003691B">
        <w:rPr>
          <w:rFonts w:ascii="PT Astra Serif" w:hAnsi="PT Astra Serif" w:cs="Arial"/>
          <w:sz w:val="28"/>
          <w:szCs w:val="28"/>
        </w:rPr>
        <w:t>- о кадровом обеспечении образовательного процесса и укомплектованности штатов;</w:t>
      </w:r>
    </w:p>
    <w:p w:rsidR="0003691B" w:rsidRPr="0003691B" w:rsidRDefault="0003691B" w:rsidP="0003691B">
      <w:pPr>
        <w:ind w:firstLine="709"/>
        <w:jc w:val="both"/>
        <w:rPr>
          <w:rFonts w:ascii="PT Astra Serif" w:hAnsi="PT Astra Serif" w:cs="Arial"/>
          <w:sz w:val="28"/>
          <w:szCs w:val="28"/>
        </w:rPr>
      </w:pPr>
      <w:r w:rsidRPr="0003691B">
        <w:rPr>
          <w:rFonts w:ascii="PT Astra Serif" w:hAnsi="PT Astra Serif" w:cs="Arial"/>
          <w:sz w:val="28"/>
          <w:szCs w:val="28"/>
        </w:rPr>
        <w:t>- о наличии условий для охраны здоровья обучающихся;</w:t>
      </w:r>
    </w:p>
    <w:p w:rsidR="0003691B" w:rsidRPr="0003691B" w:rsidRDefault="0003691B" w:rsidP="0003691B">
      <w:pPr>
        <w:ind w:firstLine="709"/>
        <w:jc w:val="both"/>
        <w:rPr>
          <w:rFonts w:ascii="PT Astra Serif" w:hAnsi="PT Astra Serif" w:cs="Arial"/>
          <w:sz w:val="28"/>
          <w:szCs w:val="28"/>
        </w:rPr>
      </w:pPr>
      <w:proofErr w:type="gramStart"/>
      <w:r w:rsidRPr="0003691B">
        <w:rPr>
          <w:rFonts w:ascii="PT Astra Serif" w:hAnsi="PT Astra Serif" w:cs="Arial"/>
          <w:sz w:val="28"/>
          <w:szCs w:val="28"/>
        </w:rPr>
        <w:t>- о наличии печатных и электронных образовательных и информационных ресурсов по реализуемым в соответствии с государственной лицензией на осуществление образовательной деятельности образовательным программам, соответствующих требованиям федеральных государственных образовательных стандартов.</w:t>
      </w:r>
      <w:proofErr w:type="gramEnd"/>
    </w:p>
    <w:p w:rsidR="00332857" w:rsidRDefault="00332857" w:rsidP="00332857">
      <w:pPr>
        <w:ind w:firstLine="709"/>
        <w:jc w:val="both"/>
        <w:rPr>
          <w:rFonts w:ascii="PT Astra Serif" w:hAnsi="PT Astra Serif" w:cs="Arial"/>
          <w:sz w:val="28"/>
          <w:szCs w:val="28"/>
        </w:rPr>
      </w:pPr>
      <w:r>
        <w:rPr>
          <w:rFonts w:ascii="PT Astra Serif" w:hAnsi="PT Astra Serif" w:cs="Arial"/>
          <w:sz w:val="28"/>
          <w:szCs w:val="28"/>
        </w:rPr>
        <w:t>ж)</w:t>
      </w:r>
      <w:r w:rsidR="0003691B">
        <w:rPr>
          <w:rFonts w:ascii="PT Astra Serif" w:hAnsi="PT Astra Serif" w:cs="Arial"/>
          <w:sz w:val="28"/>
          <w:szCs w:val="28"/>
        </w:rPr>
        <w:t xml:space="preserve"> и</w:t>
      </w:r>
      <w:r w:rsidR="0003691B" w:rsidRPr="0003691B">
        <w:rPr>
          <w:rFonts w:ascii="PT Astra Serif" w:hAnsi="PT Astra Serif" w:cs="Arial"/>
          <w:sz w:val="28"/>
          <w:szCs w:val="28"/>
        </w:rPr>
        <w:t>нформационн</w:t>
      </w:r>
      <w:r w:rsidR="0003691B">
        <w:rPr>
          <w:rFonts w:ascii="PT Astra Serif" w:hAnsi="PT Astra Serif" w:cs="Arial"/>
          <w:sz w:val="28"/>
          <w:szCs w:val="28"/>
        </w:rPr>
        <w:t>ую</w:t>
      </w:r>
      <w:r w:rsidR="0003691B" w:rsidRPr="0003691B">
        <w:rPr>
          <w:rFonts w:ascii="PT Astra Serif" w:hAnsi="PT Astra Serif" w:cs="Arial"/>
          <w:sz w:val="28"/>
          <w:szCs w:val="28"/>
        </w:rPr>
        <w:t xml:space="preserve"> карт</w:t>
      </w:r>
      <w:r w:rsidR="0003691B">
        <w:rPr>
          <w:rFonts w:ascii="PT Astra Serif" w:hAnsi="PT Astra Serif" w:cs="Arial"/>
          <w:sz w:val="28"/>
          <w:szCs w:val="28"/>
        </w:rPr>
        <w:t>у</w:t>
      </w:r>
      <w:r w:rsidR="0003691B" w:rsidRPr="0003691B">
        <w:rPr>
          <w:rFonts w:ascii="PT Astra Serif" w:hAnsi="PT Astra Serif" w:cs="Arial"/>
          <w:sz w:val="28"/>
          <w:szCs w:val="28"/>
        </w:rPr>
        <w:t xml:space="preserve"> по форме согласно пр</w:t>
      </w:r>
      <w:r w:rsidR="003E3D00">
        <w:rPr>
          <w:rFonts w:ascii="PT Astra Serif" w:hAnsi="PT Astra Serif" w:cs="Arial"/>
          <w:sz w:val="28"/>
          <w:szCs w:val="28"/>
        </w:rPr>
        <w:t>иложению 2 к настоящему Порядку</w:t>
      </w:r>
      <w:r>
        <w:rPr>
          <w:rFonts w:ascii="PT Astra Serif" w:hAnsi="PT Astra Serif" w:cs="Arial"/>
          <w:sz w:val="28"/>
          <w:szCs w:val="28"/>
        </w:rPr>
        <w:t>.</w:t>
      </w:r>
    </w:p>
    <w:p w:rsidR="00145D74" w:rsidRPr="00332857" w:rsidRDefault="002004C8" w:rsidP="00332857">
      <w:pPr>
        <w:ind w:firstLine="709"/>
        <w:jc w:val="both"/>
        <w:rPr>
          <w:rFonts w:ascii="PT Astra Serif" w:hAnsi="PT Astra Serif" w:cs="Arial"/>
          <w:sz w:val="28"/>
          <w:szCs w:val="28"/>
        </w:rPr>
      </w:pPr>
      <w:r w:rsidRPr="0003691B">
        <w:rPr>
          <w:rFonts w:ascii="PT Astra Serif" w:hAnsi="PT Astra Serif"/>
          <w:sz w:val="28"/>
          <w:szCs w:val="28"/>
        </w:rPr>
        <w:t>2.</w:t>
      </w:r>
      <w:r w:rsidR="00BD2A36" w:rsidRPr="0003691B">
        <w:rPr>
          <w:rFonts w:ascii="PT Astra Serif" w:hAnsi="PT Astra Serif"/>
          <w:sz w:val="28"/>
          <w:szCs w:val="28"/>
        </w:rPr>
        <w:t>4</w:t>
      </w:r>
      <w:r w:rsidR="00145D74" w:rsidRPr="0003691B">
        <w:rPr>
          <w:rFonts w:ascii="PT Astra Serif" w:hAnsi="PT Astra Serif"/>
          <w:sz w:val="28"/>
          <w:szCs w:val="28"/>
        </w:rPr>
        <w:t>. Основаниями для отказа в предоставлении субсидии являются:</w:t>
      </w:r>
    </w:p>
    <w:p w:rsidR="00B01344" w:rsidRPr="00771F60" w:rsidRDefault="00145D74" w:rsidP="0003691B">
      <w:pPr>
        <w:ind w:firstLine="567"/>
        <w:jc w:val="both"/>
        <w:rPr>
          <w:rFonts w:ascii="PT Astra Serif" w:hAnsi="PT Astra Serif"/>
          <w:sz w:val="28"/>
          <w:szCs w:val="28"/>
        </w:rPr>
      </w:pPr>
      <w:r w:rsidRPr="0003691B">
        <w:rPr>
          <w:rFonts w:ascii="PT Astra Serif" w:hAnsi="PT Astra Serif"/>
          <w:sz w:val="28"/>
          <w:szCs w:val="28"/>
        </w:rPr>
        <w:lastRenderedPageBreak/>
        <w:t xml:space="preserve">1) </w:t>
      </w:r>
      <w:r w:rsidR="00B01344" w:rsidRPr="0003691B">
        <w:rPr>
          <w:rFonts w:ascii="PT Astra Serif" w:hAnsi="PT Astra Serif"/>
          <w:sz w:val="28"/>
          <w:szCs w:val="28"/>
        </w:rPr>
        <w:t>несоответствие представленных заявителем</w:t>
      </w:r>
      <w:r w:rsidR="00B01344" w:rsidRPr="00771F60">
        <w:rPr>
          <w:rFonts w:ascii="PT Astra Serif" w:hAnsi="PT Astra Serif"/>
          <w:sz w:val="28"/>
          <w:szCs w:val="28"/>
        </w:rPr>
        <w:t xml:space="preserve"> документов требованиям, определенным </w:t>
      </w:r>
      <w:r w:rsidR="00C54C9C" w:rsidRPr="00771F60">
        <w:rPr>
          <w:rFonts w:ascii="PT Astra Serif" w:hAnsi="PT Astra Serif"/>
          <w:sz w:val="28"/>
          <w:szCs w:val="28"/>
        </w:rPr>
        <w:t>пункт</w:t>
      </w:r>
      <w:r w:rsidR="00F939AE" w:rsidRPr="00771F60">
        <w:rPr>
          <w:rFonts w:ascii="PT Astra Serif" w:hAnsi="PT Astra Serif"/>
          <w:sz w:val="28"/>
          <w:szCs w:val="28"/>
        </w:rPr>
        <w:t>ами</w:t>
      </w:r>
      <w:r w:rsidR="00B01344" w:rsidRPr="00771F60">
        <w:rPr>
          <w:rFonts w:ascii="PT Astra Serif" w:hAnsi="PT Astra Serif"/>
          <w:sz w:val="28"/>
          <w:szCs w:val="28"/>
        </w:rPr>
        <w:t xml:space="preserve"> 2.</w:t>
      </w:r>
      <w:r w:rsidR="00BD2A36" w:rsidRPr="00771F60">
        <w:rPr>
          <w:rFonts w:ascii="PT Astra Serif" w:hAnsi="PT Astra Serif"/>
          <w:sz w:val="28"/>
          <w:szCs w:val="28"/>
        </w:rPr>
        <w:t>3</w:t>
      </w:r>
      <w:r w:rsidR="00F939AE" w:rsidRPr="00771F60">
        <w:rPr>
          <w:rFonts w:ascii="PT Astra Serif" w:hAnsi="PT Astra Serif"/>
          <w:sz w:val="28"/>
          <w:szCs w:val="28"/>
        </w:rPr>
        <w:t>, 3.9</w:t>
      </w:r>
      <w:r w:rsidR="00C54C9C" w:rsidRPr="00771F60">
        <w:rPr>
          <w:rFonts w:ascii="PT Astra Serif" w:hAnsi="PT Astra Serif"/>
          <w:sz w:val="28"/>
          <w:szCs w:val="28"/>
        </w:rPr>
        <w:t xml:space="preserve"> </w:t>
      </w:r>
      <w:r w:rsidR="00B01344" w:rsidRPr="00771F60">
        <w:rPr>
          <w:rFonts w:ascii="PT Astra Serif" w:hAnsi="PT Astra Serif"/>
          <w:sz w:val="28"/>
          <w:szCs w:val="28"/>
        </w:rPr>
        <w:t>настоящего Порядка, или непредставления (предоставления не в полном объеме) указанных документов;</w:t>
      </w:r>
    </w:p>
    <w:p w:rsidR="00145D74" w:rsidRPr="00771F60" w:rsidRDefault="00B01344" w:rsidP="0003691B">
      <w:pPr>
        <w:ind w:firstLine="567"/>
        <w:jc w:val="both"/>
        <w:rPr>
          <w:rFonts w:ascii="PT Astra Serif" w:hAnsi="PT Astra Serif"/>
          <w:sz w:val="28"/>
          <w:szCs w:val="28"/>
        </w:rPr>
      </w:pPr>
      <w:r w:rsidRPr="00771F60">
        <w:rPr>
          <w:rFonts w:ascii="PT Astra Serif" w:hAnsi="PT Astra Serif"/>
          <w:sz w:val="28"/>
          <w:szCs w:val="28"/>
        </w:rPr>
        <w:t>2) установление факта недостоверности представленной заявителем информации;</w:t>
      </w:r>
    </w:p>
    <w:p w:rsidR="00145D74" w:rsidRPr="00771F60" w:rsidRDefault="00B01344" w:rsidP="0003691B">
      <w:pPr>
        <w:ind w:firstLine="567"/>
        <w:contextualSpacing/>
        <w:jc w:val="both"/>
        <w:rPr>
          <w:rFonts w:ascii="PT Astra Serif" w:hAnsi="PT Astra Serif"/>
          <w:sz w:val="28"/>
          <w:szCs w:val="28"/>
        </w:rPr>
      </w:pPr>
      <w:r w:rsidRPr="00771F60">
        <w:rPr>
          <w:rFonts w:ascii="PT Astra Serif" w:hAnsi="PT Astra Serif"/>
          <w:sz w:val="28"/>
          <w:szCs w:val="28"/>
        </w:rPr>
        <w:t>3</w:t>
      </w:r>
      <w:r w:rsidR="00145D74" w:rsidRPr="00771F60">
        <w:rPr>
          <w:rFonts w:ascii="PT Astra Serif" w:hAnsi="PT Astra Serif"/>
          <w:sz w:val="28"/>
          <w:szCs w:val="28"/>
        </w:rPr>
        <w:t xml:space="preserve">) несоответствие заявителя требованиям, установленным пунктом 2.1 </w:t>
      </w:r>
      <w:r w:rsidR="00145D74" w:rsidRPr="00D7538C">
        <w:rPr>
          <w:rFonts w:ascii="PT Astra Serif" w:hAnsi="PT Astra Serif"/>
          <w:sz w:val="28"/>
          <w:szCs w:val="28"/>
        </w:rPr>
        <w:t>настоящего</w:t>
      </w:r>
      <w:r w:rsidR="00145D74" w:rsidRPr="00771F60">
        <w:rPr>
          <w:rFonts w:ascii="PT Astra Serif" w:hAnsi="PT Astra Serif"/>
          <w:sz w:val="28"/>
          <w:szCs w:val="28"/>
        </w:rPr>
        <w:t xml:space="preserve"> раздела;</w:t>
      </w:r>
    </w:p>
    <w:p w:rsidR="00145D74" w:rsidRPr="00771F60" w:rsidRDefault="00B01344" w:rsidP="0003691B">
      <w:pPr>
        <w:ind w:firstLine="567"/>
        <w:contextualSpacing/>
        <w:jc w:val="both"/>
        <w:rPr>
          <w:rFonts w:ascii="PT Astra Serif" w:hAnsi="PT Astra Serif"/>
          <w:sz w:val="28"/>
          <w:szCs w:val="28"/>
        </w:rPr>
      </w:pPr>
      <w:r w:rsidRPr="00771F60">
        <w:rPr>
          <w:rFonts w:ascii="PT Astra Serif" w:hAnsi="PT Astra Serif"/>
          <w:sz w:val="28"/>
          <w:szCs w:val="28"/>
        </w:rPr>
        <w:t>4</w:t>
      </w:r>
      <w:r w:rsidR="00145D74" w:rsidRPr="00771F60">
        <w:rPr>
          <w:rFonts w:ascii="PT Astra Serif" w:hAnsi="PT Astra Serif"/>
          <w:sz w:val="28"/>
          <w:szCs w:val="28"/>
        </w:rPr>
        <w:t xml:space="preserve">) </w:t>
      </w:r>
      <w:r w:rsidRPr="00771F60">
        <w:rPr>
          <w:rFonts w:ascii="PT Astra Serif" w:hAnsi="PT Astra Serif"/>
          <w:sz w:val="28"/>
          <w:szCs w:val="28"/>
        </w:rPr>
        <w:t>несоответствие заявителя категориям, установленным пунктом 1.6 настоящего Порядка.</w:t>
      </w:r>
    </w:p>
    <w:p w:rsidR="00332857" w:rsidRPr="00BF5417" w:rsidRDefault="00145D74" w:rsidP="00D7538C">
      <w:pPr>
        <w:ind w:firstLine="709"/>
        <w:contextualSpacing/>
        <w:jc w:val="both"/>
        <w:rPr>
          <w:rFonts w:ascii="PT Astra Serif" w:hAnsi="PT Astra Serif" w:cs="Arial"/>
          <w:sz w:val="28"/>
          <w:szCs w:val="28"/>
        </w:rPr>
      </w:pPr>
      <w:r w:rsidRPr="00771F60">
        <w:rPr>
          <w:rFonts w:ascii="PT Astra Serif" w:hAnsi="PT Astra Serif"/>
          <w:sz w:val="28"/>
          <w:szCs w:val="28"/>
        </w:rPr>
        <w:t>2.</w:t>
      </w:r>
      <w:r w:rsidR="00712D1F" w:rsidRPr="00771F60">
        <w:rPr>
          <w:rFonts w:ascii="PT Astra Serif" w:hAnsi="PT Astra Serif"/>
          <w:sz w:val="28"/>
          <w:szCs w:val="28"/>
        </w:rPr>
        <w:t>5</w:t>
      </w:r>
      <w:r w:rsidRPr="00771F60">
        <w:rPr>
          <w:rFonts w:ascii="PT Astra Serif" w:hAnsi="PT Astra Serif"/>
          <w:sz w:val="28"/>
          <w:szCs w:val="28"/>
        </w:rPr>
        <w:t xml:space="preserve">. </w:t>
      </w:r>
      <w:r w:rsidR="006529E5">
        <w:rPr>
          <w:rFonts w:ascii="PT Astra Serif" w:hAnsi="PT Astra Serif"/>
          <w:sz w:val="28"/>
          <w:szCs w:val="28"/>
        </w:rPr>
        <w:t>Размер</w:t>
      </w:r>
      <w:r w:rsidR="00695E47">
        <w:rPr>
          <w:rFonts w:ascii="PT Astra Serif" w:hAnsi="PT Astra Serif" w:cs="Arial"/>
          <w:sz w:val="28"/>
          <w:szCs w:val="28"/>
        </w:rPr>
        <w:t xml:space="preserve"> субсидии, предоставляемой </w:t>
      </w:r>
      <w:r w:rsidR="00771F60" w:rsidRPr="00771F60">
        <w:rPr>
          <w:rFonts w:ascii="PT Astra Serif" w:hAnsi="PT Astra Serif" w:cs="Arial"/>
          <w:sz w:val="28"/>
          <w:szCs w:val="28"/>
        </w:rPr>
        <w:t>образовательной организации</w:t>
      </w:r>
      <w:r w:rsidR="00695E47">
        <w:rPr>
          <w:rFonts w:ascii="PT Astra Serif" w:hAnsi="PT Astra Serif" w:cs="Arial"/>
          <w:sz w:val="28"/>
          <w:szCs w:val="28"/>
        </w:rPr>
        <w:t xml:space="preserve"> </w:t>
      </w:r>
      <w:r w:rsidR="00695E47" w:rsidRPr="00D7538C">
        <w:rPr>
          <w:rFonts w:ascii="PT Astra Serif" w:hAnsi="PT Astra Serif" w:cs="Arial"/>
          <w:sz w:val="28"/>
          <w:szCs w:val="28"/>
        </w:rPr>
        <w:t xml:space="preserve">определяется </w:t>
      </w:r>
      <w:r w:rsidR="00C80AD1" w:rsidRPr="00D7538C">
        <w:rPr>
          <w:rFonts w:ascii="PT Astra Serif" w:hAnsi="PT Astra Serif" w:cs="Arial"/>
          <w:sz w:val="28"/>
          <w:szCs w:val="28"/>
        </w:rPr>
        <w:t xml:space="preserve">в соответствии с подпунктом «б» пункта 2.3 настоящего Порядка </w:t>
      </w:r>
      <w:r w:rsidR="00695E47" w:rsidRPr="00D7538C">
        <w:rPr>
          <w:rFonts w:ascii="PT Astra Serif" w:hAnsi="PT Astra Serif" w:cs="Arial"/>
          <w:sz w:val="28"/>
          <w:szCs w:val="28"/>
        </w:rPr>
        <w:t xml:space="preserve">исходя из произведенных затрат </w:t>
      </w:r>
      <w:r w:rsidR="00C80AD1" w:rsidRPr="00D7538C">
        <w:rPr>
          <w:rFonts w:ascii="PT Astra Serif" w:hAnsi="PT Astra Serif" w:cs="Arial"/>
          <w:sz w:val="28"/>
          <w:szCs w:val="28"/>
        </w:rPr>
        <w:t xml:space="preserve">на </w:t>
      </w:r>
      <w:r w:rsidR="00695E47" w:rsidRPr="00D7538C">
        <w:rPr>
          <w:rFonts w:ascii="PT Astra Serif" w:hAnsi="PT Astra Serif" w:cs="Arial"/>
          <w:sz w:val="28"/>
          <w:szCs w:val="28"/>
        </w:rPr>
        <w:t>коммунальные услуги, оплату со</w:t>
      </w:r>
      <w:r w:rsidR="00C80AD1" w:rsidRPr="00D7538C">
        <w:rPr>
          <w:rFonts w:ascii="PT Astra Serif" w:hAnsi="PT Astra Serif" w:cs="Arial"/>
          <w:sz w:val="28"/>
          <w:szCs w:val="28"/>
        </w:rPr>
        <w:t>д</w:t>
      </w:r>
      <w:r w:rsidR="00695E47" w:rsidRPr="00D7538C">
        <w:rPr>
          <w:rFonts w:ascii="PT Astra Serif" w:hAnsi="PT Astra Serif" w:cs="Arial"/>
          <w:sz w:val="28"/>
          <w:szCs w:val="28"/>
        </w:rPr>
        <w:t>ержания зданий, создание безопасных условий</w:t>
      </w:r>
      <w:r w:rsidR="00C80AD1" w:rsidRPr="00D7538C">
        <w:rPr>
          <w:rFonts w:ascii="PT Astra Serif" w:hAnsi="PT Astra Serif" w:cs="Arial"/>
          <w:sz w:val="28"/>
          <w:szCs w:val="28"/>
        </w:rPr>
        <w:t xml:space="preserve"> </w:t>
      </w:r>
      <w:r w:rsidR="00332857" w:rsidRPr="00D7538C">
        <w:rPr>
          <w:rFonts w:ascii="PT Astra Serif" w:hAnsi="PT Astra Serif" w:cs="Arial"/>
          <w:sz w:val="28"/>
          <w:szCs w:val="28"/>
        </w:rPr>
        <w:t>в организаци</w:t>
      </w:r>
      <w:r w:rsidR="00C80AD1" w:rsidRPr="00D7538C">
        <w:rPr>
          <w:rFonts w:ascii="PT Astra Serif" w:hAnsi="PT Astra Serif" w:cs="Arial"/>
          <w:sz w:val="28"/>
          <w:szCs w:val="28"/>
        </w:rPr>
        <w:t xml:space="preserve">и, оснащение </w:t>
      </w:r>
      <w:r w:rsidR="00C80AD1" w:rsidRPr="00BF5417">
        <w:rPr>
          <w:rFonts w:ascii="PT Astra Serif" w:hAnsi="PT Astra Serif" w:cs="Arial"/>
          <w:sz w:val="28"/>
          <w:szCs w:val="28"/>
        </w:rPr>
        <w:t>учебных кабинетов.</w:t>
      </w:r>
    </w:p>
    <w:p w:rsidR="00D7538C" w:rsidRPr="00BF5417" w:rsidRDefault="00D7538C" w:rsidP="00BF5417">
      <w:pPr>
        <w:pStyle w:val="s1"/>
        <w:spacing w:before="0" w:beforeAutospacing="0" w:after="0" w:afterAutospacing="0"/>
        <w:ind w:firstLine="709"/>
        <w:jc w:val="both"/>
        <w:rPr>
          <w:rFonts w:ascii="PT Astra Serif" w:hAnsi="PT Astra Serif"/>
          <w:sz w:val="28"/>
          <w:szCs w:val="28"/>
          <w:shd w:val="clear" w:color="auto" w:fill="FFFFFF"/>
        </w:rPr>
      </w:pPr>
      <w:r w:rsidRPr="00BF5417">
        <w:rPr>
          <w:rFonts w:ascii="PT Astra Serif" w:hAnsi="PT Astra Serif"/>
          <w:sz w:val="28"/>
          <w:szCs w:val="28"/>
        </w:rPr>
        <w:t>В случае обращения нескольких получателей субсидии с заявлениями, при условии превышения затрат, предъявленных к возмещению обратившихся над размерами лимитов бюджетных обязательств, утвержденных в установленном порядке Главному распорядителю на текущий финансовый год на цели, указанные в пункте 1.3 настоящего Порядка субсидии предоставляются заявителям, в размере, пропорционально сумме подтвержденных расходов.</w:t>
      </w:r>
    </w:p>
    <w:p w:rsidR="00BF5417" w:rsidRPr="00BF5417" w:rsidRDefault="00812B54" w:rsidP="00BF5417">
      <w:pPr>
        <w:pStyle w:val="s1"/>
        <w:spacing w:before="0" w:beforeAutospacing="0" w:after="0" w:afterAutospacing="0"/>
        <w:ind w:firstLine="709"/>
        <w:jc w:val="both"/>
        <w:rPr>
          <w:rFonts w:ascii="PT Astra Serif" w:hAnsi="PT Astra Serif"/>
          <w:sz w:val="28"/>
          <w:szCs w:val="28"/>
        </w:rPr>
      </w:pPr>
      <w:r w:rsidRPr="00BF5417">
        <w:rPr>
          <w:rFonts w:ascii="PT Astra Serif" w:hAnsi="PT Astra Serif"/>
          <w:sz w:val="28"/>
          <w:szCs w:val="28"/>
          <w:shd w:val="clear" w:color="auto" w:fill="FFFFFF"/>
        </w:rPr>
        <w:t>2.</w:t>
      </w:r>
      <w:r w:rsidR="00712D1F" w:rsidRPr="00BF5417">
        <w:rPr>
          <w:rFonts w:ascii="PT Astra Serif" w:hAnsi="PT Astra Serif"/>
          <w:sz w:val="28"/>
          <w:szCs w:val="28"/>
          <w:shd w:val="clear" w:color="auto" w:fill="FFFFFF"/>
        </w:rPr>
        <w:t>6</w:t>
      </w:r>
      <w:r w:rsidRPr="00BF5417">
        <w:rPr>
          <w:rFonts w:ascii="PT Astra Serif" w:hAnsi="PT Astra Serif"/>
          <w:sz w:val="28"/>
          <w:szCs w:val="28"/>
          <w:shd w:val="clear" w:color="auto" w:fill="FFFFFF"/>
        </w:rPr>
        <w:t xml:space="preserve">. </w:t>
      </w:r>
      <w:r w:rsidR="00BF5417" w:rsidRPr="00BF5417">
        <w:rPr>
          <w:rFonts w:ascii="PT Astra Serif" w:hAnsi="PT Astra Serif"/>
          <w:sz w:val="28"/>
          <w:szCs w:val="28"/>
          <w:shd w:val="clear" w:color="auto" w:fill="FFFFFF"/>
        </w:rPr>
        <w:t xml:space="preserve">Направлениями затрат, на возмещение которых предоставляется субсидия, являются расходы, направленные получателем субсидии </w:t>
      </w:r>
      <w:proofErr w:type="gramStart"/>
      <w:r w:rsidR="00BF5417" w:rsidRPr="00BF5417">
        <w:rPr>
          <w:rFonts w:ascii="PT Astra Serif" w:hAnsi="PT Astra Serif"/>
          <w:sz w:val="28"/>
          <w:szCs w:val="28"/>
          <w:shd w:val="clear" w:color="auto" w:fill="FFFFFF"/>
        </w:rPr>
        <w:t>на</w:t>
      </w:r>
      <w:proofErr w:type="gramEnd"/>
      <w:r w:rsidR="00BF5417" w:rsidRPr="00BF5417">
        <w:rPr>
          <w:rFonts w:ascii="PT Astra Serif" w:hAnsi="PT Astra Serif"/>
          <w:sz w:val="28"/>
          <w:szCs w:val="28"/>
          <w:shd w:val="clear" w:color="auto" w:fill="FFFFFF"/>
        </w:rPr>
        <w:t>:</w:t>
      </w:r>
    </w:p>
    <w:p w:rsidR="00BF5417" w:rsidRDefault="00BF5417" w:rsidP="00BF5417">
      <w:pPr>
        <w:ind w:firstLine="709"/>
        <w:jc w:val="both"/>
        <w:rPr>
          <w:rFonts w:ascii="PT Astra Serif" w:hAnsi="PT Astra Serif" w:cs="Arial"/>
          <w:sz w:val="28"/>
          <w:szCs w:val="28"/>
        </w:rPr>
      </w:pPr>
      <w:r w:rsidRPr="00BF5417">
        <w:rPr>
          <w:rFonts w:ascii="PT Astra Serif" w:hAnsi="PT Astra Serif" w:cs="Arial"/>
          <w:sz w:val="28"/>
          <w:szCs w:val="28"/>
        </w:rPr>
        <w:t>- коммунальные услуги (включая отопление, холодное и горячее водоснабжение, водоотведение);</w:t>
      </w:r>
    </w:p>
    <w:p w:rsidR="00BF5417" w:rsidRPr="00BF5417" w:rsidRDefault="00BF5417" w:rsidP="00BF5417">
      <w:pPr>
        <w:ind w:firstLine="709"/>
        <w:jc w:val="both"/>
        <w:rPr>
          <w:rFonts w:ascii="PT Astra Serif" w:hAnsi="PT Astra Serif" w:cs="Arial"/>
          <w:sz w:val="28"/>
          <w:szCs w:val="28"/>
        </w:rPr>
      </w:pPr>
      <w:r>
        <w:rPr>
          <w:rFonts w:ascii="PT Astra Serif" w:hAnsi="PT Astra Serif" w:cs="Arial"/>
          <w:sz w:val="28"/>
          <w:szCs w:val="28"/>
        </w:rPr>
        <w:t xml:space="preserve">- </w:t>
      </w:r>
      <w:r w:rsidRPr="00BF5417">
        <w:rPr>
          <w:rFonts w:ascii="PT Astra Serif" w:hAnsi="PT Astra Serif" w:cs="Arial"/>
          <w:sz w:val="28"/>
          <w:szCs w:val="28"/>
        </w:rPr>
        <w:t>содержание зданий (в части оплаты услуг по техническому обслуживанию систем отопления, водоснабжения, водоотведения, электрооборудования, вывоз отходов);</w:t>
      </w:r>
    </w:p>
    <w:p w:rsidR="00BF5417" w:rsidRPr="00BF5417" w:rsidRDefault="00BF5417" w:rsidP="00BF5417">
      <w:pPr>
        <w:ind w:firstLine="709"/>
        <w:jc w:val="both"/>
        <w:rPr>
          <w:rFonts w:ascii="PT Astra Serif" w:hAnsi="PT Astra Serif" w:cs="Arial"/>
          <w:sz w:val="28"/>
          <w:szCs w:val="28"/>
        </w:rPr>
      </w:pPr>
      <w:r w:rsidRPr="00BF5417">
        <w:rPr>
          <w:rFonts w:ascii="PT Astra Serif" w:hAnsi="PT Astra Serif" w:cs="Arial"/>
          <w:sz w:val="28"/>
          <w:szCs w:val="28"/>
        </w:rPr>
        <w:t>- размещение отходов;</w:t>
      </w:r>
    </w:p>
    <w:p w:rsidR="00BF5417" w:rsidRPr="00BF5417" w:rsidRDefault="00BF5417" w:rsidP="00BF5417">
      <w:pPr>
        <w:ind w:firstLine="709"/>
        <w:jc w:val="both"/>
        <w:rPr>
          <w:rFonts w:ascii="PT Astra Serif" w:hAnsi="PT Astra Serif" w:cs="Arial"/>
          <w:sz w:val="28"/>
          <w:szCs w:val="28"/>
        </w:rPr>
      </w:pPr>
      <w:r w:rsidRPr="00BF5417">
        <w:rPr>
          <w:rFonts w:ascii="PT Astra Serif" w:hAnsi="PT Astra Serif" w:cs="Arial"/>
          <w:sz w:val="28"/>
          <w:szCs w:val="28"/>
        </w:rPr>
        <w:t>- создание безопасных условий в организации (в части оплаты услуг по уборке здания, физической охраны объекта);</w:t>
      </w:r>
    </w:p>
    <w:p w:rsidR="00812B54" w:rsidRPr="00BF5417" w:rsidRDefault="00BF5417" w:rsidP="00BF5417">
      <w:pPr>
        <w:ind w:firstLine="709"/>
        <w:jc w:val="both"/>
        <w:rPr>
          <w:rFonts w:ascii="PT Astra Serif" w:hAnsi="PT Astra Serif" w:cs="Arial"/>
          <w:sz w:val="28"/>
          <w:szCs w:val="28"/>
        </w:rPr>
      </w:pPr>
      <w:r>
        <w:rPr>
          <w:rFonts w:ascii="PT Astra Serif" w:hAnsi="PT Astra Serif" w:cs="Arial"/>
          <w:sz w:val="28"/>
          <w:szCs w:val="28"/>
        </w:rPr>
        <w:t>- оснащение учебных кабинетов.</w:t>
      </w:r>
    </w:p>
    <w:p w:rsidR="004C2397" w:rsidRPr="00BF5417" w:rsidRDefault="001F674D" w:rsidP="00BF5417">
      <w:pPr>
        <w:ind w:firstLine="567"/>
        <w:contextualSpacing/>
        <w:jc w:val="both"/>
        <w:rPr>
          <w:rFonts w:ascii="PT Astra Serif" w:hAnsi="PT Astra Serif" w:cs="Arial"/>
          <w:sz w:val="28"/>
          <w:szCs w:val="28"/>
        </w:rPr>
      </w:pPr>
      <w:bookmarkStart w:id="5" w:name="sub_1314"/>
      <w:r w:rsidRPr="00BF5417">
        <w:rPr>
          <w:rFonts w:ascii="PT Astra Serif" w:hAnsi="PT Astra Serif"/>
          <w:sz w:val="28"/>
          <w:szCs w:val="28"/>
        </w:rPr>
        <w:t>2</w:t>
      </w:r>
      <w:r w:rsidR="004D3394" w:rsidRPr="00BF5417">
        <w:rPr>
          <w:rFonts w:ascii="PT Astra Serif" w:hAnsi="PT Astra Serif"/>
          <w:sz w:val="28"/>
          <w:szCs w:val="28"/>
        </w:rPr>
        <w:t>.</w:t>
      </w:r>
      <w:r w:rsidR="000C04C3" w:rsidRPr="00BF5417">
        <w:rPr>
          <w:rFonts w:ascii="PT Astra Serif" w:hAnsi="PT Astra Serif"/>
          <w:sz w:val="28"/>
          <w:szCs w:val="28"/>
        </w:rPr>
        <w:t>7</w:t>
      </w:r>
      <w:r w:rsidR="004C2397" w:rsidRPr="00BF5417">
        <w:rPr>
          <w:rFonts w:ascii="PT Astra Serif" w:hAnsi="PT Astra Serif"/>
          <w:sz w:val="28"/>
          <w:szCs w:val="28"/>
        </w:rPr>
        <w:t xml:space="preserve">. </w:t>
      </w:r>
      <w:bookmarkStart w:id="6" w:name="sub_1536"/>
      <w:bookmarkEnd w:id="5"/>
      <w:r w:rsidR="004C2397" w:rsidRPr="00BF5417">
        <w:rPr>
          <w:rFonts w:ascii="PT Astra Serif" w:hAnsi="PT Astra Serif" w:cs="Arial"/>
          <w:sz w:val="28"/>
          <w:szCs w:val="28"/>
        </w:rPr>
        <w:t xml:space="preserve">Соглашение </w:t>
      </w:r>
      <w:r w:rsidR="004D3394" w:rsidRPr="00BF5417">
        <w:rPr>
          <w:rFonts w:ascii="PT Astra Serif" w:hAnsi="PT Astra Serif" w:cs="Arial"/>
          <w:sz w:val="28"/>
          <w:szCs w:val="28"/>
        </w:rPr>
        <w:t xml:space="preserve">о предоставлении субсидии (далее - соглашение) </w:t>
      </w:r>
      <w:r w:rsidR="004C2397" w:rsidRPr="00BF5417">
        <w:rPr>
          <w:rFonts w:ascii="PT Astra Serif" w:hAnsi="PT Astra Serif" w:cs="Arial"/>
          <w:sz w:val="28"/>
          <w:szCs w:val="28"/>
        </w:rPr>
        <w:t xml:space="preserve">с получателем субсидии заключается в соответствии с типовой формой, установленной департаментом финансов администрации города Югорска (далее - департамент финансов) в 2-х экземплярах. </w:t>
      </w:r>
    </w:p>
    <w:p w:rsidR="004C2397" w:rsidRPr="009E2BE5" w:rsidRDefault="001F674D" w:rsidP="006529E5">
      <w:pPr>
        <w:ind w:firstLine="567"/>
        <w:contextualSpacing/>
        <w:jc w:val="both"/>
        <w:rPr>
          <w:rFonts w:ascii="PT Astra Serif" w:hAnsi="PT Astra Serif" w:cs="Arial"/>
          <w:sz w:val="28"/>
          <w:szCs w:val="28"/>
        </w:rPr>
      </w:pPr>
      <w:r w:rsidRPr="00BF5417">
        <w:rPr>
          <w:rFonts w:ascii="PT Astra Serif" w:hAnsi="PT Astra Serif" w:cs="Arial"/>
          <w:sz w:val="28"/>
          <w:szCs w:val="28"/>
        </w:rPr>
        <w:t>2</w:t>
      </w:r>
      <w:r w:rsidR="004C2397" w:rsidRPr="00BF5417">
        <w:rPr>
          <w:rFonts w:ascii="PT Astra Serif" w:hAnsi="PT Astra Serif" w:cs="Arial"/>
          <w:sz w:val="28"/>
          <w:szCs w:val="28"/>
        </w:rPr>
        <w:t>.</w:t>
      </w:r>
      <w:r w:rsidR="00AE41B0" w:rsidRPr="00BF5417">
        <w:rPr>
          <w:rFonts w:ascii="PT Astra Serif" w:hAnsi="PT Astra Serif" w:cs="Arial"/>
          <w:sz w:val="28"/>
          <w:szCs w:val="28"/>
        </w:rPr>
        <w:t>8</w:t>
      </w:r>
      <w:r w:rsidR="004C2397" w:rsidRPr="00BF5417">
        <w:rPr>
          <w:rFonts w:ascii="PT Astra Serif" w:hAnsi="PT Astra Serif" w:cs="Arial"/>
          <w:sz w:val="28"/>
          <w:szCs w:val="28"/>
        </w:rPr>
        <w:t>. В соглашении должны</w:t>
      </w:r>
      <w:r w:rsidR="004C2397" w:rsidRPr="009E2BE5">
        <w:rPr>
          <w:rFonts w:ascii="PT Astra Serif" w:hAnsi="PT Astra Serif" w:cs="Arial"/>
          <w:sz w:val="28"/>
          <w:szCs w:val="28"/>
        </w:rPr>
        <w:t xml:space="preserve"> быть предусмотрены:</w:t>
      </w:r>
    </w:p>
    <w:p w:rsidR="004C2397" w:rsidRPr="009E2BE5" w:rsidRDefault="004C2397" w:rsidP="006529E5">
      <w:pPr>
        <w:ind w:firstLine="567"/>
        <w:contextualSpacing/>
        <w:jc w:val="both"/>
        <w:rPr>
          <w:rFonts w:ascii="PT Astra Serif" w:hAnsi="PT Astra Serif" w:cs="Arial"/>
          <w:sz w:val="28"/>
          <w:szCs w:val="28"/>
        </w:rPr>
      </w:pPr>
      <w:r w:rsidRPr="009E2BE5">
        <w:rPr>
          <w:rFonts w:ascii="PT Astra Serif" w:hAnsi="PT Astra Serif" w:cs="Arial"/>
          <w:sz w:val="28"/>
          <w:szCs w:val="28"/>
        </w:rPr>
        <w:t xml:space="preserve">- согласие получателя субсидии на осуществление Главным распорядителем проверок соблюдения им порядка и условий предоставления субсидии, в том числе в части достижения результатов их предоставления, а также проверок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w:t>
      </w:r>
      <w:hyperlink r:id="rId15" w:tooltip="ФЕДЕРАЛЬНЫЙ ЗАКОН от 31.07.1998 № 145-ФЗ ГОСУДАРСТВЕННАЯ ДУМА ФЕДЕРАЛЬНОГО СОБРАНИЯ РФ&#10;&#10;БЮДЖЕТНЫЙ КОДЕКС РОССИЙСКОЙ ФЕДЕРАЦИИ" w:history="1">
        <w:r w:rsidRPr="009E2BE5">
          <w:rPr>
            <w:rFonts w:ascii="PT Astra Serif" w:hAnsi="PT Astra Serif" w:cs="Arial"/>
            <w:sz w:val="28"/>
            <w:szCs w:val="28"/>
          </w:rPr>
          <w:t>Бюджетного кодекса Российской Федерации</w:t>
        </w:r>
      </w:hyperlink>
      <w:r w:rsidRPr="009E2BE5">
        <w:rPr>
          <w:rFonts w:ascii="PT Astra Serif" w:hAnsi="PT Astra Serif" w:cs="Arial"/>
          <w:sz w:val="28"/>
          <w:szCs w:val="28"/>
        </w:rPr>
        <w:t>;</w:t>
      </w:r>
    </w:p>
    <w:p w:rsidR="009F297D" w:rsidRPr="00600CE3" w:rsidRDefault="004C2397" w:rsidP="009F2416">
      <w:pPr>
        <w:ind w:firstLine="567"/>
        <w:contextualSpacing/>
        <w:jc w:val="both"/>
        <w:rPr>
          <w:rFonts w:ascii="PT Astra Serif" w:hAnsi="PT Astra Serif" w:cs="Arial"/>
          <w:sz w:val="28"/>
          <w:szCs w:val="28"/>
        </w:rPr>
      </w:pPr>
      <w:r w:rsidRPr="009E2BE5">
        <w:rPr>
          <w:rFonts w:ascii="PT Astra Serif" w:hAnsi="PT Astra Serif" w:cs="Arial"/>
          <w:sz w:val="28"/>
          <w:szCs w:val="28"/>
        </w:rPr>
        <w:lastRenderedPageBreak/>
        <w:t xml:space="preserve">- условия о согласовании новых условий соглашения или </w:t>
      </w:r>
      <w:r w:rsidR="000C04C3">
        <w:rPr>
          <w:rFonts w:ascii="PT Astra Serif" w:hAnsi="PT Astra Serif" w:cs="Arial"/>
          <w:sz w:val="28"/>
          <w:szCs w:val="28"/>
        </w:rPr>
        <w:t xml:space="preserve">о расторжении соглашения при </w:t>
      </w:r>
      <w:proofErr w:type="spellStart"/>
      <w:r w:rsidR="000C04C3">
        <w:rPr>
          <w:rFonts w:ascii="PT Astra Serif" w:hAnsi="PT Astra Serif" w:cs="Arial"/>
          <w:sz w:val="28"/>
          <w:szCs w:val="28"/>
        </w:rPr>
        <w:t>не</w:t>
      </w:r>
      <w:r w:rsidRPr="009E2BE5">
        <w:rPr>
          <w:rFonts w:ascii="PT Astra Serif" w:hAnsi="PT Astra Serif" w:cs="Arial"/>
          <w:sz w:val="28"/>
          <w:szCs w:val="28"/>
        </w:rPr>
        <w:t>достижении</w:t>
      </w:r>
      <w:proofErr w:type="spellEnd"/>
      <w:r w:rsidRPr="009E2BE5">
        <w:rPr>
          <w:rFonts w:ascii="PT Astra Serif" w:hAnsi="PT Astra Serif" w:cs="Arial"/>
          <w:sz w:val="28"/>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w:t>
      </w:r>
      <w:r w:rsidRPr="00600CE3">
        <w:rPr>
          <w:rFonts w:ascii="PT Astra Serif" w:hAnsi="PT Astra Serif" w:cs="Arial"/>
          <w:sz w:val="28"/>
          <w:szCs w:val="28"/>
        </w:rPr>
        <w:t>соглашении</w:t>
      </w:r>
      <w:r w:rsidR="009F2416">
        <w:rPr>
          <w:rFonts w:ascii="PT Astra Serif" w:hAnsi="PT Astra Serif" w:cs="Arial"/>
          <w:sz w:val="28"/>
          <w:szCs w:val="28"/>
        </w:rPr>
        <w:t>.</w:t>
      </w:r>
    </w:p>
    <w:p w:rsidR="004C2397" w:rsidRPr="009E2BE5" w:rsidRDefault="009F297D" w:rsidP="00600CE3">
      <w:pPr>
        <w:ind w:firstLine="567"/>
        <w:contextualSpacing/>
        <w:jc w:val="both"/>
        <w:rPr>
          <w:rFonts w:ascii="PT Astra Serif" w:hAnsi="PT Astra Serif" w:cs="Arial"/>
          <w:sz w:val="28"/>
          <w:szCs w:val="28"/>
        </w:rPr>
      </w:pPr>
      <w:r w:rsidRPr="00600CE3">
        <w:rPr>
          <w:rFonts w:ascii="PT Astra Serif" w:hAnsi="PT Astra Serif" w:cs="Arial"/>
          <w:sz w:val="28"/>
          <w:szCs w:val="28"/>
        </w:rPr>
        <w:t xml:space="preserve"> </w:t>
      </w:r>
      <w:r w:rsidR="001F674D" w:rsidRPr="00600CE3">
        <w:rPr>
          <w:rFonts w:ascii="PT Astra Serif" w:hAnsi="PT Astra Serif" w:cs="Arial"/>
          <w:sz w:val="28"/>
          <w:szCs w:val="28"/>
        </w:rPr>
        <w:t>2.</w:t>
      </w:r>
      <w:r w:rsidR="00AE41B0">
        <w:rPr>
          <w:rFonts w:ascii="PT Astra Serif" w:hAnsi="PT Astra Serif" w:cs="Arial"/>
          <w:sz w:val="28"/>
          <w:szCs w:val="28"/>
        </w:rPr>
        <w:t>9</w:t>
      </w:r>
      <w:r w:rsidR="004C2397" w:rsidRPr="00600CE3">
        <w:rPr>
          <w:rFonts w:ascii="PT Astra Serif" w:hAnsi="PT Astra Serif" w:cs="Arial"/>
          <w:sz w:val="28"/>
          <w:szCs w:val="28"/>
        </w:rPr>
        <w:t>. При необходимости Главный распорядитель заключает</w:t>
      </w:r>
      <w:r w:rsidR="004C2397" w:rsidRPr="009E2BE5">
        <w:rPr>
          <w:rFonts w:ascii="PT Astra Serif" w:hAnsi="PT Astra Serif" w:cs="Arial"/>
          <w:sz w:val="28"/>
          <w:szCs w:val="28"/>
        </w:rPr>
        <w:t xml:space="preserve">                       с получателем субсидии дополнительное соглашение к соглашению или дополнительное соглашение о расторжении соглашения в соответствии                    с типовой формой, установленной департаментом финансов. </w:t>
      </w:r>
    </w:p>
    <w:p w:rsidR="004C2397" w:rsidRPr="009E2BE5" w:rsidRDefault="004C2397" w:rsidP="006529E5">
      <w:pPr>
        <w:ind w:firstLine="567"/>
        <w:contextualSpacing/>
        <w:jc w:val="both"/>
        <w:rPr>
          <w:rFonts w:ascii="PT Astra Serif" w:hAnsi="PT Astra Serif" w:cs="Arial"/>
          <w:sz w:val="28"/>
          <w:szCs w:val="28"/>
        </w:rPr>
      </w:pPr>
      <w:r w:rsidRPr="009E2BE5">
        <w:rPr>
          <w:rFonts w:ascii="PT Astra Serif" w:hAnsi="PT Astra Serif" w:cs="Arial"/>
          <w:sz w:val="28"/>
          <w:szCs w:val="28"/>
        </w:rPr>
        <w:t>Дополнительное соглашение к соглашению или дополнительное соглашение о расторжении соглашения направляется Главным распорядителем получателю субсидии не позднее следующего рабочего дня со дня его изготовления.</w:t>
      </w:r>
    </w:p>
    <w:p w:rsidR="004C2397" w:rsidRPr="009E2BE5" w:rsidRDefault="004C2397" w:rsidP="006529E5">
      <w:pPr>
        <w:ind w:firstLine="567"/>
        <w:contextualSpacing/>
        <w:jc w:val="both"/>
        <w:rPr>
          <w:rFonts w:ascii="PT Astra Serif" w:hAnsi="PT Astra Serif" w:cs="Arial"/>
          <w:sz w:val="28"/>
          <w:szCs w:val="28"/>
        </w:rPr>
      </w:pPr>
      <w:r w:rsidRPr="009E2BE5">
        <w:rPr>
          <w:rFonts w:ascii="PT Astra Serif" w:hAnsi="PT Astra Serif" w:cs="Arial"/>
          <w:sz w:val="28"/>
          <w:szCs w:val="28"/>
        </w:rPr>
        <w:t>Соглашение, дополнительное соглашение к соглашению или дополнительное соглашение о расторжении соглашения Главный распорядитель направляет получателю субсидии заказным письмом с уведомлением о вручении либо вручает лично.</w:t>
      </w:r>
    </w:p>
    <w:p w:rsidR="00E34680" w:rsidRPr="009E2BE5" w:rsidRDefault="00E34680" w:rsidP="006529E5">
      <w:pPr>
        <w:ind w:firstLine="567"/>
        <w:contextualSpacing/>
        <w:jc w:val="both"/>
        <w:rPr>
          <w:rFonts w:ascii="PT Astra Serif" w:hAnsi="PT Astra Serif"/>
          <w:sz w:val="28"/>
          <w:szCs w:val="28"/>
        </w:rPr>
      </w:pPr>
      <w:r w:rsidRPr="009E2BE5">
        <w:rPr>
          <w:rFonts w:ascii="PT Astra Serif" w:hAnsi="PT Astra Serif"/>
          <w:sz w:val="28"/>
          <w:szCs w:val="28"/>
        </w:rPr>
        <w:t>В течение 5 рабочих дней со дня принятия решения о предоставлении субсидии Главный распорядитель вручает получателю субсидии подписанное им соглашение (дополнительное соглашение к соглашению, при наличии действующего соглашения) для его подписания.</w:t>
      </w:r>
    </w:p>
    <w:p w:rsidR="00E34680" w:rsidRPr="009E2BE5" w:rsidRDefault="00E34680" w:rsidP="009E2BE5">
      <w:pPr>
        <w:ind w:firstLine="567"/>
        <w:jc w:val="both"/>
        <w:rPr>
          <w:rFonts w:ascii="PT Astra Serif" w:hAnsi="PT Astra Serif"/>
          <w:sz w:val="28"/>
          <w:szCs w:val="28"/>
        </w:rPr>
      </w:pPr>
      <w:r w:rsidRPr="009E2BE5">
        <w:rPr>
          <w:rFonts w:ascii="PT Astra Serif" w:hAnsi="PT Astra Serif"/>
          <w:sz w:val="28"/>
          <w:szCs w:val="28"/>
        </w:rPr>
        <w:t xml:space="preserve">Получатель субсидии в течение 5 рабочих дней </w:t>
      </w:r>
      <w:proofErr w:type="gramStart"/>
      <w:r w:rsidRPr="009E2BE5">
        <w:rPr>
          <w:rFonts w:ascii="PT Astra Serif" w:hAnsi="PT Astra Serif"/>
          <w:sz w:val="28"/>
          <w:szCs w:val="28"/>
        </w:rPr>
        <w:t>с даты получения</w:t>
      </w:r>
      <w:proofErr w:type="gramEnd"/>
      <w:r w:rsidRPr="009E2BE5">
        <w:rPr>
          <w:rFonts w:ascii="PT Astra Serif" w:hAnsi="PT Astra Serif"/>
          <w:sz w:val="28"/>
          <w:szCs w:val="28"/>
        </w:rPr>
        <w:t xml:space="preserve"> соглашения подписывает и представляет его Главному распорядителю лично.</w:t>
      </w:r>
    </w:p>
    <w:p w:rsidR="004C2397" w:rsidRPr="009E2BE5" w:rsidRDefault="004C2397" w:rsidP="009E2BE5">
      <w:pPr>
        <w:ind w:firstLine="567"/>
        <w:jc w:val="both"/>
        <w:rPr>
          <w:rFonts w:ascii="PT Astra Serif" w:hAnsi="PT Astra Serif" w:cs="Arial"/>
          <w:sz w:val="28"/>
          <w:szCs w:val="28"/>
        </w:rPr>
      </w:pPr>
      <w:r w:rsidRPr="009E2BE5">
        <w:rPr>
          <w:rFonts w:ascii="PT Astra Serif" w:hAnsi="PT Astra Serif" w:cs="Arial"/>
          <w:sz w:val="28"/>
          <w:szCs w:val="28"/>
        </w:rPr>
        <w:t>Подписанные экземпляры соглашения (дополнительного соглашения) представляются получателем субсидии Главному распорядителю не позднее следующего рабочего дня со дня его получения.</w:t>
      </w:r>
    </w:p>
    <w:p w:rsidR="004C2397" w:rsidRPr="007F5563" w:rsidRDefault="004C2397" w:rsidP="007F5563">
      <w:pPr>
        <w:ind w:firstLine="567"/>
        <w:jc w:val="both"/>
        <w:rPr>
          <w:rFonts w:ascii="PT Astra Serif" w:hAnsi="PT Astra Serif" w:cs="Arial"/>
          <w:sz w:val="28"/>
          <w:szCs w:val="28"/>
        </w:rPr>
      </w:pPr>
      <w:r w:rsidRPr="009E2BE5">
        <w:rPr>
          <w:rFonts w:ascii="PT Astra Serif" w:hAnsi="PT Astra Serif" w:cs="Arial"/>
          <w:sz w:val="28"/>
          <w:szCs w:val="28"/>
        </w:rPr>
        <w:t xml:space="preserve">Регистрация подписанного соглашения (дополнительного соглашения) осуществляется в день его получения Главным распорядителем, после чего один экземпляр соглашения (дополнительного соглашения) передается получателю субсидии, </w:t>
      </w:r>
      <w:r w:rsidRPr="007F5563">
        <w:rPr>
          <w:rFonts w:ascii="PT Astra Serif" w:hAnsi="PT Astra Serif" w:cs="Arial"/>
          <w:sz w:val="28"/>
          <w:szCs w:val="28"/>
        </w:rPr>
        <w:t>второй экземпляр хранится в Управлении образования.</w:t>
      </w:r>
    </w:p>
    <w:bookmarkEnd w:id="6"/>
    <w:p w:rsidR="007F5563" w:rsidRPr="007F5563" w:rsidRDefault="004031D7" w:rsidP="007F5563">
      <w:pPr>
        <w:pStyle w:val="s1"/>
        <w:spacing w:before="0" w:beforeAutospacing="0" w:after="0" w:afterAutospacing="0"/>
        <w:ind w:firstLine="567"/>
        <w:jc w:val="both"/>
        <w:rPr>
          <w:rFonts w:ascii="PT Astra Serif" w:hAnsi="PT Astra Serif"/>
          <w:sz w:val="28"/>
          <w:szCs w:val="28"/>
        </w:rPr>
      </w:pPr>
      <w:r w:rsidRPr="007F5563">
        <w:rPr>
          <w:rFonts w:ascii="PT Astra Serif" w:hAnsi="PT Astra Serif"/>
          <w:sz w:val="28"/>
          <w:szCs w:val="28"/>
        </w:rPr>
        <w:t>2.1</w:t>
      </w:r>
      <w:r w:rsidR="00AE41B0" w:rsidRPr="007F5563">
        <w:rPr>
          <w:rFonts w:ascii="PT Astra Serif" w:hAnsi="PT Astra Serif"/>
          <w:sz w:val="28"/>
          <w:szCs w:val="28"/>
        </w:rPr>
        <w:t>0</w:t>
      </w:r>
      <w:r w:rsidRPr="007F5563">
        <w:rPr>
          <w:rFonts w:ascii="PT Astra Serif" w:hAnsi="PT Astra Serif"/>
          <w:sz w:val="28"/>
          <w:szCs w:val="28"/>
        </w:rPr>
        <w:t xml:space="preserve">. </w:t>
      </w:r>
      <w:r w:rsidR="007F5563">
        <w:rPr>
          <w:rFonts w:ascii="PT Astra Serif" w:hAnsi="PT Astra Serif"/>
          <w:sz w:val="28"/>
          <w:szCs w:val="28"/>
        </w:rPr>
        <w:t>Р</w:t>
      </w:r>
      <w:r w:rsidR="007F5563" w:rsidRPr="007F5563">
        <w:rPr>
          <w:rFonts w:ascii="PT Astra Serif" w:hAnsi="PT Astra Serif"/>
          <w:sz w:val="28"/>
          <w:szCs w:val="28"/>
        </w:rPr>
        <w:t>езультато</w:t>
      </w:r>
      <w:r w:rsidR="007F5563">
        <w:rPr>
          <w:rFonts w:ascii="PT Astra Serif" w:hAnsi="PT Astra Serif"/>
          <w:sz w:val="28"/>
          <w:szCs w:val="28"/>
        </w:rPr>
        <w:t>м</w:t>
      </w:r>
      <w:r w:rsidR="007F5563" w:rsidRPr="007F5563">
        <w:rPr>
          <w:rFonts w:ascii="PT Astra Serif" w:hAnsi="PT Astra Serif"/>
          <w:sz w:val="28"/>
          <w:szCs w:val="28"/>
        </w:rPr>
        <w:t xml:space="preserve"> предоставления субсидии является создание безопасных и комфортных условий в образовательной организации.</w:t>
      </w:r>
    </w:p>
    <w:p w:rsidR="007F5563" w:rsidRPr="007F5563" w:rsidRDefault="007F5563" w:rsidP="007F5563">
      <w:pPr>
        <w:pStyle w:val="s1"/>
        <w:spacing w:before="0" w:beforeAutospacing="0" w:after="0" w:afterAutospacing="0"/>
        <w:ind w:firstLine="567"/>
        <w:jc w:val="both"/>
        <w:rPr>
          <w:rFonts w:ascii="PT Astra Serif" w:hAnsi="PT Astra Serif"/>
          <w:sz w:val="28"/>
          <w:szCs w:val="28"/>
        </w:rPr>
      </w:pPr>
      <w:proofErr w:type="gramStart"/>
      <w:r w:rsidRPr="007F5563">
        <w:rPr>
          <w:rFonts w:ascii="PT Astra Serif" w:hAnsi="PT Astra Serif"/>
          <w:sz w:val="28"/>
          <w:szCs w:val="28"/>
        </w:rPr>
        <w:t>Показателем, необходимым для достижения результатов предоставления субсидии, является доля средств субсидии, направленных на коммунальные услуги (включая отопление, холодное и горячее водоснабжение, водоотведение), содержание зданий (в части оплаты услуг по техническому обслуживанию систем отопления, водоснабжения, водоотведения, электрооборудования, вывоз отходов), размещение отходов, создание безопасных условий в организации (в части оплаты услуг по уборке здания, физической охраны объекта), оснащение учебных кабинетов.</w:t>
      </w:r>
      <w:proofErr w:type="gramEnd"/>
    </w:p>
    <w:p w:rsidR="007F5563" w:rsidRPr="007F5563" w:rsidRDefault="007F5563" w:rsidP="007F5563">
      <w:pPr>
        <w:pStyle w:val="s1"/>
        <w:spacing w:before="0" w:beforeAutospacing="0" w:after="0" w:afterAutospacing="0"/>
        <w:ind w:firstLine="567"/>
        <w:jc w:val="both"/>
        <w:rPr>
          <w:rFonts w:ascii="PT Astra Serif" w:hAnsi="PT Astra Serif"/>
          <w:sz w:val="28"/>
          <w:szCs w:val="28"/>
        </w:rPr>
      </w:pPr>
      <w:r w:rsidRPr="007F5563">
        <w:rPr>
          <w:rFonts w:ascii="PT Astra Serif" w:hAnsi="PT Astra Serif"/>
          <w:sz w:val="28"/>
          <w:szCs w:val="28"/>
        </w:rPr>
        <w:t>Срок достижения результата предоставления субсидии и значение показателя, необходимого для достижения результата предоставления субсидии устанавливается в соглашении.</w:t>
      </w:r>
    </w:p>
    <w:p w:rsidR="00145D74" w:rsidRPr="00E32179" w:rsidRDefault="00145D74" w:rsidP="007F5563">
      <w:pPr>
        <w:ind w:firstLine="567"/>
        <w:jc w:val="both"/>
        <w:rPr>
          <w:rFonts w:ascii="PT Astra Serif" w:hAnsi="PT Astra Serif"/>
          <w:sz w:val="28"/>
          <w:szCs w:val="28"/>
        </w:rPr>
      </w:pPr>
      <w:r w:rsidRPr="00600CE3">
        <w:rPr>
          <w:rFonts w:ascii="PT Astra Serif" w:hAnsi="PT Astra Serif"/>
          <w:sz w:val="28"/>
          <w:szCs w:val="28"/>
        </w:rPr>
        <w:lastRenderedPageBreak/>
        <w:t>2.</w:t>
      </w:r>
      <w:r w:rsidR="00AE41B0">
        <w:rPr>
          <w:rFonts w:ascii="PT Astra Serif" w:hAnsi="PT Astra Serif"/>
          <w:sz w:val="28"/>
          <w:szCs w:val="28"/>
        </w:rPr>
        <w:t>11</w:t>
      </w:r>
      <w:r w:rsidR="00DA5567" w:rsidRPr="00600CE3">
        <w:rPr>
          <w:rFonts w:ascii="PT Astra Serif" w:hAnsi="PT Astra Serif"/>
          <w:sz w:val="28"/>
          <w:szCs w:val="28"/>
        </w:rPr>
        <w:t>.</w:t>
      </w:r>
      <w:r w:rsidRPr="00600CE3">
        <w:rPr>
          <w:rFonts w:ascii="PT Astra Serif" w:hAnsi="PT Astra Serif"/>
          <w:sz w:val="28"/>
          <w:szCs w:val="28"/>
        </w:rPr>
        <w:t xml:space="preserve"> Перечисление субсидии осуществляется Главным распорядителем на </w:t>
      </w:r>
      <w:r w:rsidRPr="00E32179">
        <w:rPr>
          <w:rFonts w:ascii="PT Astra Serif" w:hAnsi="PT Astra Serif"/>
          <w:sz w:val="28"/>
          <w:szCs w:val="28"/>
        </w:rPr>
        <w:t>расчетный счет получателя субсидии, открытый в кредитной организации в соответствии с требованиями, установленными законод</w:t>
      </w:r>
      <w:r w:rsidR="00096C02" w:rsidRPr="00E32179">
        <w:rPr>
          <w:rFonts w:ascii="PT Astra Serif" w:hAnsi="PT Astra Serif"/>
          <w:sz w:val="28"/>
          <w:szCs w:val="28"/>
        </w:rPr>
        <w:t>ательством Российской Федерации.</w:t>
      </w:r>
    </w:p>
    <w:p w:rsidR="00E32179" w:rsidRPr="00E32179" w:rsidRDefault="00096C02" w:rsidP="00E32179">
      <w:pPr>
        <w:ind w:firstLine="567"/>
        <w:jc w:val="both"/>
        <w:rPr>
          <w:rFonts w:ascii="PT Astra Serif" w:hAnsi="PT Astra Serif"/>
          <w:sz w:val="28"/>
          <w:szCs w:val="28"/>
        </w:rPr>
      </w:pPr>
      <w:r w:rsidRPr="00E32179">
        <w:rPr>
          <w:rFonts w:ascii="PT Astra Serif" w:hAnsi="PT Astra Serif"/>
          <w:sz w:val="28"/>
          <w:szCs w:val="28"/>
        </w:rPr>
        <w:t>Перечисление субсидии осуществляется</w:t>
      </w:r>
      <w:r w:rsidR="00145D74" w:rsidRPr="00E32179">
        <w:rPr>
          <w:rFonts w:ascii="PT Astra Serif" w:hAnsi="PT Astra Serif"/>
          <w:sz w:val="28"/>
          <w:szCs w:val="28"/>
        </w:rPr>
        <w:t xml:space="preserve"> не позднее 10-го рабочего дня, следующего за днем издания приказа Главным распорядителем о предоставлении субсидии на основании заявки на перечисление субсидии, предоставленной получателем субсидии Главному распорядителю в течение 5 (пяти) календарных дней со дня получения от Главного распорядителя письменного уведомления о предоставлении субсидии. </w:t>
      </w:r>
    </w:p>
    <w:p w:rsidR="00E32179" w:rsidRPr="00E32179" w:rsidRDefault="00E32179" w:rsidP="00E32179">
      <w:pPr>
        <w:ind w:firstLine="709"/>
        <w:jc w:val="both"/>
        <w:rPr>
          <w:rFonts w:ascii="PT Astra Serif" w:hAnsi="PT Astra Serif" w:cs="Arial"/>
          <w:sz w:val="28"/>
          <w:szCs w:val="28"/>
        </w:rPr>
      </w:pPr>
      <w:r w:rsidRPr="00E32179">
        <w:rPr>
          <w:rFonts w:ascii="PT Astra Serif" w:hAnsi="PT Astra Serif" w:cs="Arial"/>
          <w:sz w:val="28"/>
          <w:szCs w:val="28"/>
        </w:rPr>
        <w:t>К заявке на перечисление субсидии получатель субсидии прикладывает копии договоров и первичных учетных документов (платёжных документов, счетов-фактур, актов сдачи-приёмки выполненных работ, товарных накладных), подтверждающих фактически произведенные затраты за месяц, предшествующий месяцу в котором будет осуществляться перечисление субсидии.</w:t>
      </w:r>
    </w:p>
    <w:p w:rsidR="00145D74" w:rsidRPr="00E32179" w:rsidRDefault="00145D74" w:rsidP="00E32179">
      <w:pPr>
        <w:ind w:firstLine="567"/>
        <w:jc w:val="both"/>
        <w:rPr>
          <w:rFonts w:ascii="PT Astra Serif" w:hAnsi="PT Astra Serif"/>
          <w:sz w:val="28"/>
          <w:szCs w:val="28"/>
        </w:rPr>
      </w:pPr>
      <w:r w:rsidRPr="00E32179">
        <w:rPr>
          <w:rFonts w:ascii="PT Astra Serif" w:hAnsi="PT Astra Serif"/>
          <w:sz w:val="28"/>
          <w:szCs w:val="28"/>
        </w:rPr>
        <w:t>Копии документов заверяются подписью получателя субсидии и печатью (при наличии).</w:t>
      </w:r>
    </w:p>
    <w:p w:rsidR="00145D74" w:rsidRPr="009E2BE5" w:rsidRDefault="00145D74" w:rsidP="00E32179">
      <w:pPr>
        <w:ind w:firstLine="567"/>
        <w:jc w:val="both"/>
        <w:rPr>
          <w:rFonts w:ascii="PT Astra Serif" w:hAnsi="PT Astra Serif"/>
          <w:sz w:val="28"/>
          <w:szCs w:val="28"/>
        </w:rPr>
      </w:pPr>
      <w:r w:rsidRPr="00E32179">
        <w:rPr>
          <w:rFonts w:ascii="PT Astra Serif" w:hAnsi="PT Astra Serif"/>
          <w:sz w:val="28"/>
          <w:szCs w:val="28"/>
        </w:rPr>
        <w:t>Последующее перечисление субсидии осуществляется Главным распорядителем ежемесячно в сроки, установленные соглашением при предоставлении заявки на перечисление субсидии с приложением документов, подтверждающих</w:t>
      </w:r>
      <w:r w:rsidRPr="009E2BE5">
        <w:rPr>
          <w:rFonts w:ascii="PT Astra Serif" w:hAnsi="PT Astra Serif"/>
          <w:sz w:val="28"/>
          <w:szCs w:val="28"/>
        </w:rPr>
        <w:t xml:space="preserve"> фактически произведенные затраты за месяц, предшествующий месяцу в котором будет осуществляться перечисление субсидии, указанных в </w:t>
      </w:r>
      <w:r w:rsidR="00096C02" w:rsidRPr="009E2BE5">
        <w:rPr>
          <w:rFonts w:ascii="PT Astra Serif" w:hAnsi="PT Astra Serif"/>
          <w:sz w:val="28"/>
          <w:szCs w:val="28"/>
        </w:rPr>
        <w:t xml:space="preserve">настоящем </w:t>
      </w:r>
      <w:r w:rsidRPr="009E2BE5">
        <w:rPr>
          <w:rFonts w:ascii="PT Astra Serif" w:hAnsi="PT Astra Serif"/>
          <w:sz w:val="28"/>
          <w:szCs w:val="28"/>
        </w:rPr>
        <w:t>пункте</w:t>
      </w:r>
      <w:r w:rsidR="00096C02" w:rsidRPr="009E2BE5">
        <w:rPr>
          <w:rFonts w:ascii="PT Astra Serif" w:hAnsi="PT Astra Serif"/>
          <w:sz w:val="28"/>
          <w:szCs w:val="28"/>
        </w:rPr>
        <w:t>.</w:t>
      </w:r>
    </w:p>
    <w:p w:rsidR="00145D74" w:rsidRPr="009E2BE5" w:rsidRDefault="00171F67" w:rsidP="009E2BE5">
      <w:pPr>
        <w:ind w:firstLine="567"/>
        <w:jc w:val="both"/>
        <w:rPr>
          <w:rFonts w:ascii="PT Astra Serif" w:hAnsi="PT Astra Serif"/>
          <w:sz w:val="28"/>
          <w:szCs w:val="28"/>
        </w:rPr>
      </w:pPr>
      <w:r w:rsidRPr="009E2BE5">
        <w:rPr>
          <w:rFonts w:ascii="PT Astra Serif" w:hAnsi="PT Astra Serif"/>
          <w:sz w:val="28"/>
          <w:szCs w:val="28"/>
        </w:rPr>
        <w:t>2.1</w:t>
      </w:r>
      <w:r w:rsidR="00FC1A60">
        <w:rPr>
          <w:rFonts w:ascii="PT Astra Serif" w:hAnsi="PT Astra Serif"/>
          <w:sz w:val="28"/>
          <w:szCs w:val="28"/>
        </w:rPr>
        <w:t>2</w:t>
      </w:r>
      <w:r w:rsidR="00145D74" w:rsidRPr="009E2BE5">
        <w:rPr>
          <w:rFonts w:ascii="PT Astra Serif" w:hAnsi="PT Astra Serif"/>
          <w:sz w:val="28"/>
          <w:szCs w:val="28"/>
        </w:rPr>
        <w:t>. Изменение объема субсидии осуществляется при изменении показателей, учтенных при расчете объема субсидии, при внесении изменений в муниципальные правовые акты, являющиеся основополагающими для определения объема субсидии, путем внесения изменений в приказ начальника Управления образования о предоставлении субсидий частным образовательным организациям, в соглашение. При этом увеличение объема субсидии осуществляется в пределах средств, предусмотренных на данные цели решением Думы города Югорска о бюджете на соответствующий финансовый год и плановый период.</w:t>
      </w:r>
    </w:p>
    <w:p w:rsidR="00145D74" w:rsidRPr="009E2BE5" w:rsidRDefault="00145D74" w:rsidP="009E2BE5">
      <w:pPr>
        <w:ind w:firstLine="567"/>
        <w:jc w:val="both"/>
        <w:rPr>
          <w:rFonts w:ascii="PT Astra Serif" w:hAnsi="PT Astra Serif"/>
          <w:sz w:val="28"/>
          <w:szCs w:val="28"/>
        </w:rPr>
      </w:pPr>
      <w:r w:rsidRPr="009E2BE5">
        <w:rPr>
          <w:rFonts w:ascii="PT Astra Serif" w:hAnsi="PT Astra Serif"/>
          <w:sz w:val="28"/>
          <w:szCs w:val="28"/>
        </w:rPr>
        <w:t>2.1</w:t>
      </w:r>
      <w:r w:rsidR="00FC1A60">
        <w:rPr>
          <w:rFonts w:ascii="PT Astra Serif" w:hAnsi="PT Astra Serif"/>
          <w:sz w:val="28"/>
          <w:szCs w:val="28"/>
        </w:rPr>
        <w:t>3</w:t>
      </w:r>
      <w:r w:rsidRPr="009E2BE5">
        <w:rPr>
          <w:rFonts w:ascii="PT Astra Serif" w:hAnsi="PT Astra Serif"/>
          <w:sz w:val="28"/>
          <w:szCs w:val="28"/>
        </w:rPr>
        <w:t>. В случае нарушения условий предоставления субсидии, установленных в соглашении, получатель субсидии осуществляет возврат субсидии в размере и сроки, определенные разделом 4 настоящего Порядка.</w:t>
      </w:r>
    </w:p>
    <w:p w:rsidR="00145D74" w:rsidRPr="009E2BE5" w:rsidRDefault="00145D74" w:rsidP="009E2BE5">
      <w:pPr>
        <w:pStyle w:val="header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2.1</w:t>
      </w:r>
      <w:r w:rsidR="00FC1A60">
        <w:rPr>
          <w:rFonts w:ascii="PT Astra Serif" w:hAnsi="PT Astra Serif"/>
          <w:sz w:val="28"/>
          <w:szCs w:val="28"/>
        </w:rPr>
        <w:t>4</w:t>
      </w:r>
      <w:r w:rsidRPr="009E2BE5">
        <w:rPr>
          <w:rFonts w:ascii="PT Astra Serif" w:hAnsi="PT Astra Serif"/>
          <w:sz w:val="28"/>
          <w:szCs w:val="28"/>
        </w:rPr>
        <w:t xml:space="preserve">. При реорганизации получателя </w:t>
      </w:r>
      <w:r w:rsidR="00171F67"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являющегося юридическим лицом, в форме слияния, присоединения или преобразования в </w:t>
      </w:r>
      <w:r w:rsidR="00171F67" w:rsidRPr="009E2BE5">
        <w:rPr>
          <w:rFonts w:ascii="PT Astra Serif" w:hAnsi="PT Astra Serif"/>
          <w:sz w:val="28"/>
          <w:szCs w:val="28"/>
        </w:rPr>
        <w:t>с</w:t>
      </w:r>
      <w:r w:rsidRPr="009E2BE5">
        <w:rPr>
          <w:rFonts w:ascii="PT Astra Serif" w:hAnsi="PT Astra Serif"/>
          <w:sz w:val="28"/>
          <w:szCs w:val="28"/>
        </w:rPr>
        <w:t xml:space="preserve">оглашение вносятся изменения путем заключения дополнительного соглашения к </w:t>
      </w:r>
      <w:r w:rsidR="00171F67" w:rsidRPr="009E2BE5">
        <w:rPr>
          <w:rFonts w:ascii="PT Astra Serif" w:hAnsi="PT Astra Serif"/>
          <w:sz w:val="28"/>
          <w:szCs w:val="28"/>
        </w:rPr>
        <w:t>с</w:t>
      </w:r>
      <w:r w:rsidRPr="009E2BE5">
        <w:rPr>
          <w:rFonts w:ascii="PT Astra Serif" w:hAnsi="PT Astra Serif"/>
          <w:sz w:val="28"/>
          <w:szCs w:val="28"/>
        </w:rPr>
        <w:t xml:space="preserve">оглашению в части перемены лица в обязательстве с </w:t>
      </w:r>
      <w:r w:rsidR="00171F67" w:rsidRPr="009E2BE5">
        <w:rPr>
          <w:rFonts w:ascii="PT Astra Serif" w:hAnsi="PT Astra Serif"/>
          <w:sz w:val="28"/>
          <w:szCs w:val="28"/>
        </w:rPr>
        <w:t>указанием в с</w:t>
      </w:r>
      <w:r w:rsidRPr="009E2BE5">
        <w:rPr>
          <w:rFonts w:ascii="PT Astra Serif" w:hAnsi="PT Astra Serif"/>
          <w:sz w:val="28"/>
          <w:szCs w:val="28"/>
        </w:rPr>
        <w:t xml:space="preserve">оглашении юридического лица, являющегося правопреемником. </w:t>
      </w:r>
    </w:p>
    <w:p w:rsidR="00145D74" w:rsidRPr="009E2BE5" w:rsidRDefault="00145D74" w:rsidP="009E2BE5">
      <w:pPr>
        <w:ind w:firstLine="567"/>
        <w:jc w:val="both"/>
        <w:rPr>
          <w:rFonts w:ascii="PT Astra Serif" w:hAnsi="PT Astra Serif"/>
          <w:b/>
          <w:sz w:val="28"/>
          <w:szCs w:val="28"/>
        </w:rPr>
      </w:pPr>
      <w:proofErr w:type="gramStart"/>
      <w:r w:rsidRPr="009E2BE5">
        <w:rPr>
          <w:rFonts w:ascii="PT Astra Serif" w:hAnsi="PT Astra Serif"/>
          <w:sz w:val="28"/>
          <w:szCs w:val="28"/>
        </w:rPr>
        <w:t xml:space="preserve">При реорганизации получателя </w:t>
      </w:r>
      <w:r w:rsidR="00E734C9"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являющегося юридическим лицом, в форме разделения, выделения, а также при ликвидации получателя </w:t>
      </w:r>
      <w:r w:rsidR="00E734C9"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являющегося юридическим лицом</w:t>
      </w:r>
      <w:r w:rsidR="00E734C9" w:rsidRPr="009E2BE5">
        <w:rPr>
          <w:rFonts w:ascii="PT Astra Serif" w:hAnsi="PT Astra Serif"/>
          <w:sz w:val="28"/>
          <w:szCs w:val="28"/>
        </w:rPr>
        <w:t>, с</w:t>
      </w:r>
      <w:r w:rsidRPr="009E2BE5">
        <w:rPr>
          <w:rFonts w:ascii="PT Astra Serif" w:hAnsi="PT Astra Serif"/>
          <w:sz w:val="28"/>
          <w:szCs w:val="28"/>
        </w:rPr>
        <w:t xml:space="preserve">оглашение расторгается с </w:t>
      </w:r>
      <w:r w:rsidRPr="009E2BE5">
        <w:rPr>
          <w:rFonts w:ascii="PT Astra Serif" w:hAnsi="PT Astra Serif"/>
          <w:sz w:val="28"/>
          <w:szCs w:val="28"/>
        </w:rPr>
        <w:lastRenderedPageBreak/>
        <w:t xml:space="preserve">формированием уведомления о расторжении </w:t>
      </w:r>
      <w:r w:rsidR="00E734C9" w:rsidRPr="009E2BE5">
        <w:rPr>
          <w:rFonts w:ascii="PT Astra Serif" w:hAnsi="PT Astra Serif"/>
          <w:sz w:val="28"/>
          <w:szCs w:val="28"/>
        </w:rPr>
        <w:t>с</w:t>
      </w:r>
      <w:r w:rsidRPr="009E2BE5">
        <w:rPr>
          <w:rFonts w:ascii="PT Astra Serif" w:hAnsi="PT Astra Serif"/>
          <w:sz w:val="28"/>
          <w:szCs w:val="28"/>
        </w:rPr>
        <w:t xml:space="preserve">оглашения в одностороннем порядке и акта об исполнении обязательств по </w:t>
      </w:r>
      <w:r w:rsidR="00E734C9" w:rsidRPr="009E2BE5">
        <w:rPr>
          <w:rFonts w:ascii="PT Astra Serif" w:hAnsi="PT Astra Serif"/>
          <w:sz w:val="28"/>
          <w:szCs w:val="28"/>
        </w:rPr>
        <w:t>с</w:t>
      </w:r>
      <w:r w:rsidRPr="009E2BE5">
        <w:rPr>
          <w:rFonts w:ascii="PT Astra Serif" w:hAnsi="PT Astra Serif"/>
          <w:sz w:val="28"/>
          <w:szCs w:val="28"/>
        </w:rPr>
        <w:t xml:space="preserve">оглашению с отражением информации о не исполненных получателем </w:t>
      </w:r>
      <w:r w:rsidR="00E734C9" w:rsidRPr="009E2BE5">
        <w:rPr>
          <w:rStyle w:val="match"/>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обязательствах, источником финансового обеспечения которых является </w:t>
      </w:r>
      <w:r w:rsidR="00E734C9" w:rsidRPr="009E2BE5">
        <w:rPr>
          <w:rStyle w:val="match"/>
          <w:rFonts w:ascii="PT Astra Serif" w:hAnsi="PT Astra Serif"/>
          <w:sz w:val="28"/>
          <w:szCs w:val="28"/>
        </w:rPr>
        <w:t>с</w:t>
      </w:r>
      <w:r w:rsidRPr="009E2BE5">
        <w:rPr>
          <w:rStyle w:val="match"/>
          <w:rFonts w:ascii="PT Astra Serif" w:hAnsi="PT Astra Serif"/>
          <w:sz w:val="28"/>
          <w:szCs w:val="28"/>
        </w:rPr>
        <w:t>убсидия</w:t>
      </w:r>
      <w:r w:rsidRPr="009E2BE5">
        <w:rPr>
          <w:rFonts w:ascii="PT Astra Serif" w:hAnsi="PT Astra Serif"/>
          <w:sz w:val="28"/>
          <w:szCs w:val="28"/>
        </w:rPr>
        <w:t xml:space="preserve">, и возврате неиспользованного остатка </w:t>
      </w:r>
      <w:r w:rsidR="00E734C9" w:rsidRPr="009E2BE5">
        <w:rPr>
          <w:rStyle w:val="match"/>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в соответствующий</w:t>
      </w:r>
      <w:proofErr w:type="gramEnd"/>
      <w:r w:rsidRPr="009E2BE5">
        <w:rPr>
          <w:rFonts w:ascii="PT Astra Serif" w:hAnsi="PT Astra Serif"/>
          <w:sz w:val="28"/>
          <w:szCs w:val="28"/>
        </w:rPr>
        <w:t xml:space="preserve"> бюджет бюджетной системы Российской Федерации</w:t>
      </w:r>
      <w:r w:rsidR="00E734C9" w:rsidRPr="009E2BE5">
        <w:rPr>
          <w:rFonts w:ascii="PT Astra Serif" w:hAnsi="PT Astra Serif"/>
          <w:sz w:val="28"/>
          <w:szCs w:val="28"/>
        </w:rPr>
        <w:t>.</w:t>
      </w:r>
    </w:p>
    <w:p w:rsidR="00145D74" w:rsidRPr="009E2BE5" w:rsidRDefault="00145D74" w:rsidP="009E2BE5">
      <w:pPr>
        <w:ind w:firstLine="567"/>
        <w:jc w:val="both"/>
        <w:rPr>
          <w:rFonts w:ascii="PT Astra Serif" w:hAnsi="PT Astra Serif"/>
          <w:sz w:val="28"/>
          <w:szCs w:val="28"/>
          <w:highlight w:val="cyan"/>
        </w:rPr>
      </w:pPr>
    </w:p>
    <w:p w:rsidR="005E4E7A" w:rsidRPr="009E2BE5" w:rsidRDefault="00145D74" w:rsidP="009E2BE5">
      <w:pPr>
        <w:pStyle w:val="headertext"/>
        <w:spacing w:before="0" w:beforeAutospacing="0" w:after="0" w:afterAutospacing="0"/>
        <w:ind w:firstLine="567"/>
        <w:jc w:val="center"/>
        <w:rPr>
          <w:rFonts w:ascii="PT Astra Serif" w:hAnsi="PT Astra Serif"/>
          <w:b/>
          <w:sz w:val="28"/>
          <w:szCs w:val="28"/>
        </w:rPr>
      </w:pPr>
      <w:r w:rsidRPr="009E2BE5">
        <w:rPr>
          <w:rFonts w:ascii="PT Astra Serif" w:hAnsi="PT Astra Serif"/>
          <w:b/>
          <w:sz w:val="28"/>
          <w:szCs w:val="28"/>
        </w:rPr>
        <w:t>3</w:t>
      </w:r>
      <w:r w:rsidR="005E4E7A" w:rsidRPr="009E2BE5">
        <w:rPr>
          <w:rFonts w:ascii="PT Astra Serif" w:hAnsi="PT Astra Serif"/>
          <w:b/>
          <w:sz w:val="28"/>
          <w:szCs w:val="28"/>
        </w:rPr>
        <w:t xml:space="preserve">. Порядок проведения отбора получателей </w:t>
      </w:r>
      <w:r w:rsidR="005E4E7A" w:rsidRPr="009E2BE5">
        <w:rPr>
          <w:rStyle w:val="match"/>
          <w:rFonts w:ascii="PT Astra Serif" w:hAnsi="PT Astra Serif"/>
          <w:b/>
          <w:sz w:val="28"/>
          <w:szCs w:val="28"/>
        </w:rPr>
        <w:t>Субсидий</w:t>
      </w:r>
      <w:r w:rsidR="005E4E7A" w:rsidRPr="009E2BE5">
        <w:rPr>
          <w:rFonts w:ascii="PT Astra Serif" w:hAnsi="PT Astra Serif"/>
          <w:b/>
          <w:sz w:val="28"/>
          <w:szCs w:val="28"/>
        </w:rPr>
        <w:t xml:space="preserve"> для предоставления </w:t>
      </w:r>
      <w:r w:rsidR="005E4E7A" w:rsidRPr="009E2BE5">
        <w:rPr>
          <w:rStyle w:val="match"/>
          <w:rFonts w:ascii="PT Astra Serif" w:hAnsi="PT Astra Serif"/>
          <w:b/>
          <w:sz w:val="28"/>
          <w:szCs w:val="28"/>
        </w:rPr>
        <w:t>Субсидий</w:t>
      </w:r>
    </w:p>
    <w:p w:rsidR="005E4E7A" w:rsidRPr="009E2BE5" w:rsidRDefault="005E4E7A" w:rsidP="009E2BE5">
      <w:pPr>
        <w:pStyle w:val="formattext"/>
        <w:spacing w:before="0" w:beforeAutospacing="0" w:after="0" w:afterAutospacing="0"/>
        <w:ind w:firstLine="567"/>
        <w:jc w:val="both"/>
        <w:rPr>
          <w:rFonts w:ascii="PT Astra Serif" w:hAnsi="PT Astra Serif"/>
          <w:sz w:val="28"/>
          <w:szCs w:val="28"/>
        </w:rPr>
      </w:pPr>
    </w:p>
    <w:p w:rsidR="00C917AE" w:rsidRPr="009E2BE5" w:rsidRDefault="00175865" w:rsidP="009E2BE5">
      <w:pPr>
        <w:ind w:firstLine="567"/>
        <w:jc w:val="both"/>
        <w:rPr>
          <w:rFonts w:ascii="PT Astra Serif" w:hAnsi="PT Astra Serif"/>
          <w:sz w:val="28"/>
          <w:szCs w:val="28"/>
          <w:lang w:eastAsia="ru-RU"/>
        </w:rPr>
      </w:pPr>
      <w:bookmarkStart w:id="7" w:name="sub_1031"/>
      <w:r w:rsidRPr="009E2BE5">
        <w:rPr>
          <w:rFonts w:ascii="PT Astra Serif" w:hAnsi="PT Astra Serif"/>
          <w:sz w:val="28"/>
          <w:szCs w:val="28"/>
        </w:rPr>
        <w:t xml:space="preserve">3.1. Получатели субсидий определяются на конкурентной основе по результатам запроса предложений. Проведение отбора получателей субсидии </w:t>
      </w:r>
      <w:r w:rsidR="00FE7301" w:rsidRPr="009E2BE5">
        <w:rPr>
          <w:rFonts w:ascii="PT Astra Serif" w:hAnsi="PT Astra Serif"/>
          <w:sz w:val="28"/>
          <w:szCs w:val="28"/>
        </w:rPr>
        <w:t xml:space="preserve">осуществляется </w:t>
      </w:r>
      <w:r w:rsidRPr="009E2BE5">
        <w:rPr>
          <w:rFonts w:ascii="PT Astra Serif" w:hAnsi="PT Astra Serif"/>
          <w:sz w:val="28"/>
          <w:szCs w:val="28"/>
        </w:rPr>
        <w:t xml:space="preserve">исходя из соответствия участников отбора получателей субсидий категориям и </w:t>
      </w:r>
      <w:r w:rsidR="00812B54" w:rsidRPr="009E2BE5">
        <w:rPr>
          <w:rFonts w:ascii="PT Astra Serif" w:hAnsi="PT Astra Serif"/>
          <w:sz w:val="28"/>
          <w:szCs w:val="28"/>
        </w:rPr>
        <w:t>критериям отбора</w:t>
      </w:r>
      <w:bookmarkStart w:id="8" w:name="sub_1032"/>
      <w:bookmarkEnd w:id="7"/>
      <w:r w:rsidR="00812B54" w:rsidRPr="009E2BE5">
        <w:rPr>
          <w:rFonts w:ascii="PT Astra Serif" w:hAnsi="PT Astra Serif"/>
          <w:sz w:val="28"/>
          <w:szCs w:val="28"/>
        </w:rPr>
        <w:t xml:space="preserve"> в системе </w:t>
      </w:r>
      <w:r w:rsidR="00C917AE" w:rsidRPr="009E2BE5">
        <w:rPr>
          <w:rFonts w:ascii="PT Astra Serif" w:hAnsi="PT Astra Serif"/>
          <w:sz w:val="28"/>
          <w:szCs w:val="28"/>
          <w:lang w:eastAsia="ru-RU"/>
        </w:rPr>
        <w:t xml:space="preserve"> «Электронный бюджет».</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 xml:space="preserve">3.2. </w:t>
      </w:r>
      <w:r w:rsidR="00FE7301" w:rsidRPr="009E2BE5">
        <w:rPr>
          <w:rFonts w:ascii="PT Astra Serif" w:hAnsi="PT Astra Serif"/>
          <w:sz w:val="28"/>
          <w:szCs w:val="28"/>
        </w:rPr>
        <w:t>Главный распорядитель</w:t>
      </w:r>
      <w:r w:rsidRPr="009E2BE5">
        <w:rPr>
          <w:rFonts w:ascii="PT Astra Serif" w:hAnsi="PT Astra Serif"/>
          <w:sz w:val="28"/>
          <w:szCs w:val="28"/>
        </w:rPr>
        <w:t>, не позднее 10 календар</w:t>
      </w:r>
      <w:r w:rsidR="00812B54" w:rsidRPr="009E2BE5">
        <w:rPr>
          <w:rFonts w:ascii="PT Astra Serif" w:hAnsi="PT Astra Serif"/>
          <w:sz w:val="28"/>
          <w:szCs w:val="28"/>
        </w:rPr>
        <w:t>ных дней до даты начала приема з</w:t>
      </w:r>
      <w:r w:rsidRPr="009E2BE5">
        <w:rPr>
          <w:rFonts w:ascii="PT Astra Serif" w:hAnsi="PT Astra Serif"/>
          <w:sz w:val="28"/>
          <w:szCs w:val="28"/>
        </w:rPr>
        <w:t>аявок, размещает объявление о приеме документов на предоставление субсидии:</w:t>
      </w:r>
    </w:p>
    <w:bookmarkEnd w:id="8"/>
    <w:p w:rsidR="008C60B9" w:rsidRPr="009E2BE5" w:rsidRDefault="008C60B9" w:rsidP="009E2BE5">
      <w:pPr>
        <w:ind w:firstLine="567"/>
        <w:jc w:val="both"/>
        <w:rPr>
          <w:rFonts w:ascii="PT Astra Serif" w:hAnsi="PT Astra Serif"/>
          <w:sz w:val="28"/>
          <w:szCs w:val="28"/>
        </w:rPr>
      </w:pPr>
      <w:r w:rsidRPr="009E2BE5">
        <w:rPr>
          <w:rFonts w:ascii="PT Astra Serif" w:hAnsi="PT Astra Serif"/>
          <w:sz w:val="28"/>
          <w:szCs w:val="28"/>
        </w:rPr>
        <w:t xml:space="preserve">- на </w:t>
      </w:r>
      <w:hyperlink r:id="rId16" w:history="1">
        <w:r w:rsidRPr="009E2BE5">
          <w:rPr>
            <w:rStyle w:val="af3"/>
            <w:rFonts w:ascii="PT Astra Serif" w:hAnsi="PT Astra Serif"/>
            <w:color w:val="auto"/>
            <w:sz w:val="28"/>
            <w:szCs w:val="28"/>
          </w:rPr>
          <w:t>официальном сайте</w:t>
        </w:r>
      </w:hyperlink>
      <w:r w:rsidRPr="009E2BE5">
        <w:rPr>
          <w:rFonts w:ascii="PT Astra Serif" w:hAnsi="PT Astra Serif"/>
          <w:sz w:val="28"/>
          <w:szCs w:val="28"/>
        </w:rPr>
        <w:t>;</w:t>
      </w:r>
    </w:p>
    <w:p w:rsidR="00812B54" w:rsidRPr="009E2BE5" w:rsidRDefault="00812B54" w:rsidP="009E2BE5">
      <w:pPr>
        <w:ind w:firstLine="567"/>
        <w:jc w:val="both"/>
        <w:rPr>
          <w:rFonts w:ascii="PT Astra Serif" w:hAnsi="PT Astra Serif"/>
          <w:sz w:val="28"/>
          <w:szCs w:val="28"/>
        </w:rPr>
      </w:pPr>
      <w:r w:rsidRPr="009E2BE5">
        <w:rPr>
          <w:rFonts w:ascii="PT Astra Serif" w:hAnsi="PT Astra Serif"/>
          <w:sz w:val="28"/>
          <w:szCs w:val="28"/>
        </w:rPr>
        <w:t>- на едином портале;</w:t>
      </w:r>
    </w:p>
    <w:p w:rsidR="008C60B9" w:rsidRPr="009E2BE5" w:rsidRDefault="008C60B9" w:rsidP="009E2BE5">
      <w:pPr>
        <w:ind w:firstLine="567"/>
        <w:jc w:val="both"/>
        <w:rPr>
          <w:rFonts w:ascii="PT Astra Serif" w:hAnsi="PT Astra Serif"/>
          <w:sz w:val="28"/>
          <w:szCs w:val="28"/>
          <w:lang w:eastAsia="ru-RU"/>
        </w:rPr>
      </w:pPr>
      <w:r w:rsidRPr="009E2BE5">
        <w:rPr>
          <w:rFonts w:ascii="PT Astra Serif" w:hAnsi="PT Astra Serif"/>
          <w:sz w:val="28"/>
          <w:szCs w:val="28"/>
          <w:lang w:eastAsia="ru-RU"/>
        </w:rPr>
        <w:t>- в системе «Электронный бюджет».</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В объявлении указываются следующие сведения:</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способ проведения отбора;</w:t>
      </w:r>
    </w:p>
    <w:p w:rsidR="00812B54" w:rsidRPr="009E2BE5" w:rsidRDefault="00812B54" w:rsidP="009E2BE5">
      <w:pPr>
        <w:ind w:firstLine="567"/>
        <w:jc w:val="both"/>
        <w:rPr>
          <w:rFonts w:ascii="PT Astra Serif" w:hAnsi="PT Astra Serif"/>
          <w:sz w:val="28"/>
          <w:szCs w:val="28"/>
        </w:rPr>
      </w:pPr>
      <w:r w:rsidRPr="009E2BE5">
        <w:rPr>
          <w:rFonts w:ascii="PT Astra Serif" w:hAnsi="PT Astra Serif"/>
          <w:sz w:val="28"/>
          <w:szCs w:val="28"/>
        </w:rPr>
        <w:t>срок проведения отбора;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 xml:space="preserve">даты начала подачи и окончания приема заявок участников отбора, дата окончания приема заявок не может быть ранее </w:t>
      </w:r>
      <w:r w:rsidR="00543E22" w:rsidRPr="009E2BE5">
        <w:rPr>
          <w:rFonts w:ascii="PT Astra Serif" w:hAnsi="PT Astra Serif"/>
          <w:sz w:val="28"/>
          <w:szCs w:val="28"/>
        </w:rPr>
        <w:t>5</w:t>
      </w:r>
      <w:r w:rsidRPr="009E2BE5">
        <w:rPr>
          <w:rFonts w:ascii="PT Astra Serif" w:hAnsi="PT Astra Serif"/>
          <w:sz w:val="28"/>
          <w:szCs w:val="28"/>
        </w:rPr>
        <w:t>-го календарного дня, следующего за днем размещения объявления о проведении отбора;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наименование, место нахождения, почтовый адрес, адрес электронной почты Главного распорядителя;</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результаты предоставления Субсидии;</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доменное имя и (или) указатели страниц государственной</w:t>
      </w:r>
      <w:r w:rsidR="008C60B9" w:rsidRPr="009E2BE5">
        <w:rPr>
          <w:rFonts w:ascii="PT Astra Serif" w:hAnsi="PT Astra Serif"/>
          <w:sz w:val="28"/>
          <w:szCs w:val="28"/>
        </w:rPr>
        <w:t xml:space="preserve"> информационной системы в сети «</w:t>
      </w:r>
      <w:r w:rsidRPr="009E2BE5">
        <w:rPr>
          <w:rFonts w:ascii="PT Astra Serif" w:hAnsi="PT Astra Serif"/>
          <w:sz w:val="28"/>
          <w:szCs w:val="28"/>
        </w:rPr>
        <w:t>Интернет</w:t>
      </w:r>
      <w:r w:rsidR="008C60B9" w:rsidRPr="009E2BE5">
        <w:rPr>
          <w:rFonts w:ascii="PT Astra Serif" w:hAnsi="PT Astra Serif"/>
          <w:sz w:val="28"/>
          <w:szCs w:val="28"/>
        </w:rPr>
        <w:t>»</w:t>
      </w:r>
      <w:r w:rsidRPr="009E2BE5">
        <w:rPr>
          <w:rFonts w:ascii="PT Astra Serif" w:hAnsi="PT Astra Serif"/>
          <w:sz w:val="28"/>
          <w:szCs w:val="28"/>
        </w:rPr>
        <w:t>;</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требования к участникам отбора</w:t>
      </w:r>
      <w:r w:rsidR="00BA23C0" w:rsidRPr="009E2BE5">
        <w:rPr>
          <w:rFonts w:ascii="PT Astra Serif" w:hAnsi="PT Astra Serif"/>
          <w:sz w:val="28"/>
          <w:szCs w:val="28"/>
        </w:rPr>
        <w:t>, определенные</w:t>
      </w:r>
      <w:r w:rsidRPr="009E2BE5">
        <w:rPr>
          <w:rFonts w:ascii="PT Astra Serif" w:hAnsi="PT Astra Serif"/>
          <w:sz w:val="28"/>
          <w:szCs w:val="28"/>
        </w:rPr>
        <w:t xml:space="preserve"> в соответствии с </w:t>
      </w:r>
      <w:hyperlink w:anchor="sub_1021" w:history="1">
        <w:r w:rsidRPr="009E2BE5">
          <w:rPr>
            <w:rStyle w:val="af3"/>
            <w:rFonts w:ascii="PT Astra Serif" w:hAnsi="PT Astra Serif"/>
            <w:color w:val="auto"/>
            <w:sz w:val="28"/>
            <w:szCs w:val="28"/>
          </w:rPr>
          <w:t>пунктом 2.1</w:t>
        </w:r>
      </w:hyperlink>
      <w:r w:rsidRPr="009E2BE5">
        <w:rPr>
          <w:rFonts w:ascii="PT Astra Serif" w:hAnsi="PT Astra Serif"/>
          <w:sz w:val="28"/>
          <w:szCs w:val="28"/>
        </w:rPr>
        <w:t xml:space="preserve"> настоящего Порядка;</w:t>
      </w:r>
    </w:p>
    <w:p w:rsidR="00BA23C0" w:rsidRPr="009E2BE5" w:rsidRDefault="00BA23C0" w:rsidP="009E2BE5">
      <w:pPr>
        <w:ind w:firstLine="567"/>
        <w:jc w:val="both"/>
        <w:rPr>
          <w:rFonts w:ascii="PT Astra Serif" w:hAnsi="PT Astra Serif"/>
          <w:sz w:val="28"/>
          <w:szCs w:val="28"/>
        </w:rPr>
      </w:pPr>
      <w:r w:rsidRPr="009E2BE5">
        <w:rPr>
          <w:rFonts w:ascii="PT Astra Serif" w:hAnsi="PT Astra Serif"/>
          <w:sz w:val="28"/>
          <w:szCs w:val="28"/>
        </w:rPr>
        <w:t>категории и критерии отбора, установленные пунктом 1.6 настоящего Порядка;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 xml:space="preserve">порядок подачи участниками отбора заявок и требования, предъявляемые к форме и содержанию подаваемых </w:t>
      </w:r>
      <w:r w:rsidR="00FE7301" w:rsidRPr="009E2BE5">
        <w:rPr>
          <w:rFonts w:ascii="PT Astra Serif" w:hAnsi="PT Astra Serif"/>
          <w:sz w:val="28"/>
          <w:szCs w:val="28"/>
        </w:rPr>
        <w:t xml:space="preserve">заявок </w:t>
      </w:r>
      <w:r w:rsidRPr="009E2BE5">
        <w:rPr>
          <w:rFonts w:ascii="PT Astra Serif" w:hAnsi="PT Astra Serif"/>
          <w:sz w:val="28"/>
          <w:szCs w:val="28"/>
        </w:rPr>
        <w:t>участниками отбора</w:t>
      </w:r>
      <w:r w:rsidR="00FE7301" w:rsidRPr="009E2BE5">
        <w:rPr>
          <w:rFonts w:ascii="PT Astra Serif" w:hAnsi="PT Astra Serif"/>
          <w:sz w:val="28"/>
          <w:szCs w:val="28"/>
        </w:rPr>
        <w:t>,</w:t>
      </w:r>
      <w:r w:rsidRPr="009E2BE5">
        <w:rPr>
          <w:rFonts w:ascii="PT Astra Serif" w:hAnsi="PT Astra Serif"/>
          <w:sz w:val="28"/>
          <w:szCs w:val="28"/>
        </w:rPr>
        <w:t xml:space="preserve"> определенные в соответствии с </w:t>
      </w:r>
      <w:hyperlink w:anchor="sub_1025" w:history="1">
        <w:r w:rsidRPr="009E2BE5">
          <w:rPr>
            <w:rStyle w:val="af3"/>
            <w:rFonts w:ascii="PT Astra Serif" w:hAnsi="PT Astra Serif"/>
            <w:color w:val="auto"/>
            <w:sz w:val="28"/>
            <w:szCs w:val="28"/>
          </w:rPr>
          <w:t>пунктами 2.</w:t>
        </w:r>
      </w:hyperlink>
      <w:r w:rsidR="00C54C9C" w:rsidRPr="009E2BE5">
        <w:rPr>
          <w:rStyle w:val="af3"/>
          <w:rFonts w:ascii="PT Astra Serif" w:hAnsi="PT Astra Serif"/>
          <w:color w:val="auto"/>
          <w:sz w:val="28"/>
          <w:szCs w:val="28"/>
        </w:rPr>
        <w:t>3</w:t>
      </w:r>
      <w:r w:rsidRPr="009E2BE5">
        <w:rPr>
          <w:rFonts w:ascii="PT Astra Serif" w:hAnsi="PT Astra Serif"/>
          <w:sz w:val="28"/>
          <w:szCs w:val="28"/>
        </w:rPr>
        <w:t xml:space="preserve">, </w:t>
      </w:r>
      <w:hyperlink w:anchor="sub_1035" w:history="1">
        <w:r w:rsidR="004321FE" w:rsidRPr="009E2BE5">
          <w:rPr>
            <w:rStyle w:val="af3"/>
            <w:rFonts w:ascii="PT Astra Serif" w:hAnsi="PT Astra Serif"/>
            <w:color w:val="auto"/>
            <w:sz w:val="28"/>
            <w:szCs w:val="28"/>
          </w:rPr>
          <w:t>3.</w:t>
        </w:r>
        <w:r w:rsidR="00F939AE" w:rsidRPr="009E2BE5">
          <w:rPr>
            <w:rStyle w:val="af3"/>
            <w:rFonts w:ascii="PT Astra Serif" w:hAnsi="PT Astra Serif"/>
            <w:color w:val="auto"/>
            <w:sz w:val="28"/>
            <w:szCs w:val="28"/>
          </w:rPr>
          <w:t>9</w:t>
        </w:r>
        <w:r w:rsidRPr="009E2BE5">
          <w:rPr>
            <w:rStyle w:val="af3"/>
            <w:rFonts w:ascii="PT Astra Serif" w:hAnsi="PT Astra Serif"/>
            <w:color w:val="auto"/>
            <w:sz w:val="28"/>
            <w:szCs w:val="28"/>
          </w:rPr>
          <w:t xml:space="preserve"> </w:t>
        </w:r>
      </w:hyperlink>
      <w:r w:rsidRPr="009E2BE5">
        <w:rPr>
          <w:rFonts w:ascii="PT Astra Serif" w:hAnsi="PT Astra Serif"/>
          <w:sz w:val="28"/>
          <w:szCs w:val="28"/>
        </w:rPr>
        <w:t>настоящего Порядка;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 xml:space="preserve">порядок отзыва </w:t>
      </w:r>
      <w:r w:rsidR="00C84254" w:rsidRPr="009E2BE5">
        <w:rPr>
          <w:rFonts w:ascii="PT Astra Serif" w:hAnsi="PT Astra Serif"/>
          <w:sz w:val="28"/>
          <w:szCs w:val="28"/>
        </w:rPr>
        <w:t>з</w:t>
      </w:r>
      <w:r w:rsidRPr="009E2BE5">
        <w:rPr>
          <w:rFonts w:ascii="PT Astra Serif" w:hAnsi="PT Astra Serif"/>
          <w:sz w:val="28"/>
          <w:szCs w:val="28"/>
        </w:rPr>
        <w:t>аявк</w:t>
      </w:r>
      <w:r w:rsidR="00C84254" w:rsidRPr="009E2BE5">
        <w:rPr>
          <w:rFonts w:ascii="PT Astra Serif" w:hAnsi="PT Astra Serif"/>
          <w:sz w:val="28"/>
          <w:szCs w:val="28"/>
        </w:rPr>
        <w:t>и</w:t>
      </w:r>
      <w:r w:rsidRPr="009E2BE5">
        <w:rPr>
          <w:rFonts w:ascii="PT Astra Serif" w:hAnsi="PT Astra Serif"/>
          <w:sz w:val="28"/>
          <w:szCs w:val="28"/>
        </w:rPr>
        <w:t xml:space="preserve"> в соответствии с </w:t>
      </w:r>
      <w:hyperlink w:anchor="sub_1039" w:history="1">
        <w:r w:rsidRPr="009E2BE5">
          <w:rPr>
            <w:rStyle w:val="af3"/>
            <w:rFonts w:ascii="PT Astra Serif" w:hAnsi="PT Astra Serif"/>
            <w:color w:val="auto"/>
            <w:sz w:val="28"/>
            <w:szCs w:val="28"/>
          </w:rPr>
          <w:t>пунктом 3.</w:t>
        </w:r>
      </w:hyperlink>
      <w:r w:rsidR="00C54C9C" w:rsidRPr="009E2BE5">
        <w:rPr>
          <w:rStyle w:val="af3"/>
          <w:rFonts w:ascii="PT Astra Serif" w:hAnsi="PT Astra Serif"/>
          <w:color w:val="auto"/>
          <w:sz w:val="28"/>
          <w:szCs w:val="28"/>
        </w:rPr>
        <w:t>13</w:t>
      </w:r>
      <w:r w:rsidRPr="009E2BE5">
        <w:rPr>
          <w:rFonts w:ascii="PT Astra Serif" w:hAnsi="PT Astra Serif"/>
          <w:sz w:val="28"/>
          <w:szCs w:val="28"/>
        </w:rPr>
        <w:t xml:space="preserve"> настоящего Порядка;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порядок внесения участниками отбора изменений в заявк</w:t>
      </w:r>
      <w:r w:rsidR="00C84254" w:rsidRPr="009E2BE5">
        <w:rPr>
          <w:rFonts w:ascii="PT Astra Serif" w:hAnsi="PT Astra Serif"/>
          <w:sz w:val="28"/>
          <w:szCs w:val="28"/>
        </w:rPr>
        <w:t>у</w:t>
      </w:r>
      <w:r w:rsidRPr="009E2BE5">
        <w:rPr>
          <w:rFonts w:ascii="PT Astra Serif" w:hAnsi="PT Astra Serif"/>
          <w:sz w:val="28"/>
          <w:szCs w:val="28"/>
        </w:rPr>
        <w:t xml:space="preserve"> в соответствии с </w:t>
      </w:r>
      <w:hyperlink w:anchor="sub_1310" w:history="1">
        <w:r w:rsidRPr="009E2BE5">
          <w:rPr>
            <w:rStyle w:val="af3"/>
            <w:rFonts w:ascii="PT Astra Serif" w:hAnsi="PT Astra Serif"/>
            <w:color w:val="auto"/>
            <w:sz w:val="28"/>
            <w:szCs w:val="28"/>
          </w:rPr>
          <w:t>пунктом 3.</w:t>
        </w:r>
        <w:r w:rsidR="00C54C9C" w:rsidRPr="009E2BE5">
          <w:rPr>
            <w:rStyle w:val="af3"/>
            <w:rFonts w:ascii="PT Astra Serif" w:hAnsi="PT Astra Serif"/>
            <w:color w:val="auto"/>
            <w:sz w:val="28"/>
            <w:szCs w:val="28"/>
          </w:rPr>
          <w:t>13</w:t>
        </w:r>
        <w:r w:rsidRPr="009E2BE5">
          <w:rPr>
            <w:rStyle w:val="af3"/>
            <w:rFonts w:ascii="PT Astra Serif" w:hAnsi="PT Astra Serif"/>
            <w:color w:val="auto"/>
            <w:sz w:val="28"/>
            <w:szCs w:val="28"/>
          </w:rPr>
          <w:t xml:space="preserve"> </w:t>
        </w:r>
      </w:hyperlink>
      <w:r w:rsidRPr="009E2BE5">
        <w:rPr>
          <w:rFonts w:ascii="PT Astra Serif" w:hAnsi="PT Astra Serif"/>
          <w:sz w:val="28"/>
          <w:szCs w:val="28"/>
        </w:rPr>
        <w:t>настоящего Порядка;</w:t>
      </w:r>
    </w:p>
    <w:p w:rsidR="00252E24" w:rsidRPr="009E2BE5" w:rsidRDefault="00252E24" w:rsidP="009E2BE5">
      <w:pPr>
        <w:ind w:firstLine="567"/>
        <w:jc w:val="both"/>
        <w:rPr>
          <w:rFonts w:ascii="PT Astra Serif" w:hAnsi="PT Astra Serif"/>
          <w:sz w:val="28"/>
          <w:szCs w:val="28"/>
        </w:rPr>
      </w:pPr>
      <w:r w:rsidRPr="009E2BE5">
        <w:rPr>
          <w:rFonts w:ascii="PT Astra Serif" w:hAnsi="PT Astra Serif"/>
          <w:sz w:val="28"/>
          <w:szCs w:val="28"/>
        </w:rPr>
        <w:t xml:space="preserve">порядок возврата заявок участникам отбора на доработку в соответствии с </w:t>
      </w:r>
      <w:hyperlink w:anchor="sub_1532" w:history="1">
        <w:r w:rsidRPr="009E2BE5">
          <w:rPr>
            <w:rStyle w:val="af3"/>
            <w:rFonts w:ascii="PT Astra Serif" w:hAnsi="PT Astra Serif"/>
            <w:color w:val="auto"/>
            <w:sz w:val="28"/>
            <w:szCs w:val="28"/>
          </w:rPr>
          <w:t>пункт</w:t>
        </w:r>
        <w:r w:rsidR="00080BFA" w:rsidRPr="009E2BE5">
          <w:rPr>
            <w:rStyle w:val="af3"/>
            <w:rFonts w:ascii="PT Astra Serif" w:hAnsi="PT Astra Serif"/>
            <w:color w:val="auto"/>
            <w:sz w:val="28"/>
            <w:szCs w:val="28"/>
          </w:rPr>
          <w:t>ом 3.14</w:t>
        </w:r>
      </w:hyperlink>
      <w:r w:rsidRPr="009E2BE5">
        <w:rPr>
          <w:rFonts w:ascii="PT Astra Serif" w:hAnsi="PT Astra Serif"/>
          <w:sz w:val="28"/>
          <w:szCs w:val="28"/>
        </w:rPr>
        <w:t xml:space="preserve"> настоящего Порядка;</w:t>
      </w:r>
    </w:p>
    <w:p w:rsidR="00252E24" w:rsidRPr="009E2BE5" w:rsidRDefault="00252E24" w:rsidP="009E2BE5">
      <w:pPr>
        <w:ind w:firstLine="567"/>
        <w:jc w:val="both"/>
        <w:rPr>
          <w:rFonts w:ascii="PT Astra Serif" w:hAnsi="PT Astra Serif"/>
          <w:sz w:val="28"/>
          <w:szCs w:val="28"/>
        </w:rPr>
      </w:pPr>
      <w:r w:rsidRPr="009E2BE5">
        <w:rPr>
          <w:rFonts w:ascii="PT Astra Serif" w:hAnsi="PT Astra Serif"/>
          <w:sz w:val="28"/>
          <w:szCs w:val="28"/>
        </w:rPr>
        <w:lastRenderedPageBreak/>
        <w:t xml:space="preserve">порядок отклонения заявок, а также информация об основаниях их отклонения в соответствии с </w:t>
      </w:r>
      <w:hyperlink w:anchor="sub_1024" w:history="1">
        <w:r w:rsidRPr="009E2BE5">
          <w:rPr>
            <w:rStyle w:val="af3"/>
            <w:rFonts w:ascii="PT Astra Serif" w:hAnsi="PT Astra Serif"/>
            <w:color w:val="auto"/>
            <w:sz w:val="28"/>
            <w:szCs w:val="28"/>
          </w:rPr>
          <w:t xml:space="preserve">пунктом </w:t>
        </w:r>
        <w:r w:rsidR="003127BE" w:rsidRPr="009E2BE5">
          <w:rPr>
            <w:rStyle w:val="af3"/>
            <w:rFonts w:ascii="PT Astra Serif" w:hAnsi="PT Astra Serif"/>
            <w:color w:val="auto"/>
            <w:sz w:val="28"/>
            <w:szCs w:val="28"/>
          </w:rPr>
          <w:t>3</w:t>
        </w:r>
        <w:r w:rsidRPr="009E2BE5">
          <w:rPr>
            <w:rStyle w:val="af3"/>
            <w:rFonts w:ascii="PT Astra Serif" w:hAnsi="PT Astra Serif"/>
            <w:color w:val="auto"/>
            <w:sz w:val="28"/>
            <w:szCs w:val="28"/>
          </w:rPr>
          <w:t>.</w:t>
        </w:r>
        <w:r w:rsidR="003127BE" w:rsidRPr="009E2BE5">
          <w:rPr>
            <w:rStyle w:val="af3"/>
            <w:rFonts w:ascii="PT Astra Serif" w:hAnsi="PT Astra Serif"/>
            <w:color w:val="auto"/>
            <w:sz w:val="28"/>
            <w:szCs w:val="28"/>
          </w:rPr>
          <w:t>21</w:t>
        </w:r>
      </w:hyperlink>
      <w:r w:rsidRPr="009E2BE5">
        <w:rPr>
          <w:rFonts w:ascii="PT Astra Serif" w:hAnsi="PT Astra Serif"/>
          <w:sz w:val="28"/>
          <w:szCs w:val="28"/>
        </w:rPr>
        <w:t xml:space="preserve"> настоящего Порядка;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 xml:space="preserve">порядок рассмотрения заявок на предмет их соответствия установленным в объявлении о проведении отбора получателя субсидии требованиям, сроки рассмотрения заявок в соответствии с </w:t>
      </w:r>
      <w:hyperlink w:anchor="sub_1310" w:history="1">
        <w:r w:rsidR="003D11A2" w:rsidRPr="009E2BE5">
          <w:rPr>
            <w:rStyle w:val="af3"/>
            <w:rFonts w:ascii="PT Astra Serif" w:hAnsi="PT Astra Serif"/>
            <w:color w:val="auto"/>
            <w:sz w:val="28"/>
            <w:szCs w:val="28"/>
          </w:rPr>
          <w:t>пункта</w:t>
        </w:r>
        <w:r w:rsidRPr="009E2BE5">
          <w:rPr>
            <w:rStyle w:val="af3"/>
            <w:rFonts w:ascii="PT Astra Serif" w:hAnsi="PT Astra Serif"/>
            <w:color w:val="auto"/>
            <w:sz w:val="28"/>
            <w:szCs w:val="28"/>
          </w:rPr>
          <w:t>м</w:t>
        </w:r>
        <w:r w:rsidR="003D11A2" w:rsidRPr="009E2BE5">
          <w:rPr>
            <w:rStyle w:val="af3"/>
            <w:rFonts w:ascii="PT Astra Serif" w:hAnsi="PT Astra Serif"/>
            <w:color w:val="auto"/>
            <w:sz w:val="28"/>
            <w:szCs w:val="28"/>
          </w:rPr>
          <w:t>и</w:t>
        </w:r>
        <w:r w:rsidRPr="009E2BE5">
          <w:rPr>
            <w:rStyle w:val="af3"/>
            <w:rFonts w:ascii="PT Astra Serif" w:hAnsi="PT Astra Serif"/>
            <w:color w:val="auto"/>
            <w:sz w:val="28"/>
            <w:szCs w:val="28"/>
          </w:rPr>
          <w:t xml:space="preserve"> 3.</w:t>
        </w:r>
      </w:hyperlink>
      <w:r w:rsidR="003D11A2" w:rsidRPr="009E2BE5">
        <w:rPr>
          <w:rStyle w:val="af3"/>
          <w:rFonts w:ascii="PT Astra Serif" w:hAnsi="PT Astra Serif"/>
          <w:color w:val="auto"/>
          <w:sz w:val="28"/>
          <w:szCs w:val="28"/>
        </w:rPr>
        <w:t>16 - 3.21</w:t>
      </w:r>
      <w:r w:rsidRPr="009E2BE5">
        <w:rPr>
          <w:rFonts w:ascii="PT Astra Serif" w:hAnsi="PT Astra Serif"/>
          <w:sz w:val="28"/>
          <w:szCs w:val="28"/>
        </w:rPr>
        <w:t xml:space="preserve"> настоящего Порядка;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 xml:space="preserve">объем </w:t>
      </w:r>
      <w:r w:rsidR="00733846" w:rsidRPr="009E2BE5">
        <w:rPr>
          <w:rFonts w:ascii="PT Astra Serif" w:hAnsi="PT Astra Serif"/>
          <w:sz w:val="28"/>
          <w:szCs w:val="28"/>
        </w:rPr>
        <w:t xml:space="preserve">распределяемой </w:t>
      </w:r>
      <w:r w:rsidRPr="009E2BE5">
        <w:rPr>
          <w:rFonts w:ascii="PT Astra Serif" w:hAnsi="PT Astra Serif"/>
          <w:sz w:val="28"/>
          <w:szCs w:val="28"/>
        </w:rPr>
        <w:t>субсидии</w:t>
      </w:r>
      <w:r w:rsidR="00733846" w:rsidRPr="009E2BE5">
        <w:rPr>
          <w:rFonts w:ascii="PT Astra Serif" w:hAnsi="PT Astra Serif"/>
          <w:sz w:val="28"/>
          <w:szCs w:val="28"/>
        </w:rPr>
        <w:t xml:space="preserve"> в рамках отбора и</w:t>
      </w:r>
      <w:r w:rsidRPr="009E2BE5">
        <w:rPr>
          <w:rFonts w:ascii="PT Astra Serif" w:hAnsi="PT Astra Serif"/>
          <w:sz w:val="28"/>
          <w:szCs w:val="28"/>
        </w:rPr>
        <w:t xml:space="preserve"> порядок расчета размера Субсидии, установленный в соответствии с </w:t>
      </w:r>
      <w:hyperlink w:anchor="sub_1027" w:history="1">
        <w:r w:rsidRPr="009E2BE5">
          <w:rPr>
            <w:rStyle w:val="af3"/>
            <w:rFonts w:ascii="PT Astra Serif" w:hAnsi="PT Astra Serif"/>
            <w:color w:val="auto"/>
            <w:sz w:val="28"/>
            <w:szCs w:val="28"/>
          </w:rPr>
          <w:t>пунктом 2.</w:t>
        </w:r>
      </w:hyperlink>
      <w:r w:rsidR="00E05B02" w:rsidRPr="009E2BE5">
        <w:rPr>
          <w:rStyle w:val="af3"/>
          <w:rFonts w:ascii="PT Astra Serif" w:hAnsi="PT Astra Serif"/>
          <w:color w:val="auto"/>
          <w:sz w:val="28"/>
          <w:szCs w:val="28"/>
        </w:rPr>
        <w:t>5</w:t>
      </w:r>
      <w:r w:rsidRPr="009E2BE5">
        <w:rPr>
          <w:rFonts w:ascii="PT Astra Serif" w:hAnsi="PT Astra Serif"/>
          <w:sz w:val="28"/>
          <w:szCs w:val="28"/>
        </w:rPr>
        <w:t xml:space="preserve"> настоящего Порядка;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 xml:space="preserve">порядок предоставления участникам отбора разъяснений положений объявления о проведении отбора установленный </w:t>
      </w:r>
      <w:hyperlink w:anchor="sub_1038" w:history="1">
        <w:r w:rsidRPr="009E2BE5">
          <w:rPr>
            <w:rStyle w:val="af3"/>
            <w:rFonts w:ascii="PT Astra Serif" w:hAnsi="PT Astra Serif"/>
            <w:color w:val="auto"/>
            <w:sz w:val="28"/>
            <w:szCs w:val="28"/>
          </w:rPr>
          <w:t>пунктом 3.</w:t>
        </w:r>
      </w:hyperlink>
      <w:r w:rsidR="007F2B05" w:rsidRPr="009E2BE5">
        <w:rPr>
          <w:rStyle w:val="af3"/>
          <w:rFonts w:ascii="PT Astra Serif" w:hAnsi="PT Astra Serif"/>
          <w:color w:val="auto"/>
          <w:sz w:val="28"/>
          <w:szCs w:val="28"/>
        </w:rPr>
        <w:t>1</w:t>
      </w:r>
      <w:r w:rsidR="00DF7D3B" w:rsidRPr="009E2BE5">
        <w:rPr>
          <w:rStyle w:val="af3"/>
          <w:rFonts w:ascii="PT Astra Serif" w:hAnsi="PT Astra Serif"/>
          <w:color w:val="auto"/>
          <w:sz w:val="28"/>
          <w:szCs w:val="28"/>
        </w:rPr>
        <w:t>5</w:t>
      </w:r>
      <w:r w:rsidRPr="009E2BE5">
        <w:rPr>
          <w:rFonts w:ascii="PT Astra Serif" w:hAnsi="PT Astra Serif"/>
          <w:sz w:val="28"/>
          <w:szCs w:val="28"/>
        </w:rPr>
        <w:t xml:space="preserve"> настоящего Порядка;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 xml:space="preserve">срок, в течение которого получатель субсидии (участник отбора) должен подписать соглашение о предоставлении субсидии в соответствии с </w:t>
      </w:r>
      <w:hyperlink w:anchor="sub_1314" w:history="1">
        <w:r w:rsidRPr="009E2BE5">
          <w:rPr>
            <w:rStyle w:val="af3"/>
            <w:rFonts w:ascii="PT Astra Serif" w:hAnsi="PT Astra Serif"/>
            <w:color w:val="auto"/>
            <w:sz w:val="28"/>
            <w:szCs w:val="28"/>
          </w:rPr>
          <w:t xml:space="preserve">пунктом </w:t>
        </w:r>
        <w:r w:rsidR="007F2B05" w:rsidRPr="009E2BE5">
          <w:rPr>
            <w:rStyle w:val="af3"/>
            <w:rFonts w:ascii="PT Astra Serif" w:hAnsi="PT Astra Serif"/>
            <w:color w:val="auto"/>
            <w:sz w:val="28"/>
            <w:szCs w:val="28"/>
          </w:rPr>
          <w:t>2</w:t>
        </w:r>
        <w:r w:rsidRPr="009E2BE5">
          <w:rPr>
            <w:rStyle w:val="af3"/>
            <w:rFonts w:ascii="PT Astra Serif" w:hAnsi="PT Astra Serif"/>
            <w:color w:val="auto"/>
            <w:sz w:val="28"/>
            <w:szCs w:val="28"/>
          </w:rPr>
          <w:t>.</w:t>
        </w:r>
      </w:hyperlink>
      <w:r w:rsidR="008435CA">
        <w:rPr>
          <w:rStyle w:val="af3"/>
          <w:rFonts w:ascii="PT Astra Serif" w:hAnsi="PT Astra Serif"/>
          <w:color w:val="auto"/>
          <w:sz w:val="28"/>
          <w:szCs w:val="28"/>
        </w:rPr>
        <w:t>9</w:t>
      </w:r>
      <w:r w:rsidRPr="009E2BE5">
        <w:rPr>
          <w:rFonts w:ascii="PT Astra Serif" w:hAnsi="PT Astra Serif"/>
          <w:sz w:val="28"/>
          <w:szCs w:val="28"/>
        </w:rPr>
        <w:t xml:space="preserve"> настоящего Порядка;</w:t>
      </w:r>
    </w:p>
    <w:p w:rsidR="00175865" w:rsidRPr="009E2BE5" w:rsidRDefault="00175865" w:rsidP="009E2BE5">
      <w:pPr>
        <w:ind w:firstLine="567"/>
        <w:jc w:val="both"/>
        <w:rPr>
          <w:rFonts w:ascii="PT Astra Serif" w:hAnsi="PT Astra Serif"/>
          <w:sz w:val="28"/>
          <w:szCs w:val="28"/>
        </w:rPr>
      </w:pPr>
      <w:proofErr w:type="gramStart"/>
      <w:r w:rsidRPr="009E2BE5">
        <w:rPr>
          <w:rFonts w:ascii="PT Astra Serif" w:hAnsi="PT Astra Serif"/>
          <w:sz w:val="28"/>
          <w:szCs w:val="28"/>
        </w:rPr>
        <w:t>условия признания получателя субсидии (участника отбора) уклонившимся от заключения соглашения о предоставлении субсидии</w:t>
      </w:r>
      <w:r w:rsidR="007C22BD" w:rsidRPr="009E2BE5">
        <w:rPr>
          <w:rFonts w:ascii="PT Astra Serif" w:hAnsi="PT Astra Serif"/>
          <w:sz w:val="28"/>
          <w:szCs w:val="28"/>
        </w:rPr>
        <w:t xml:space="preserve">, в соответствии с </w:t>
      </w:r>
      <w:hyperlink w:anchor="sub_1314" w:history="1">
        <w:r w:rsidR="007C22BD" w:rsidRPr="009E2BE5">
          <w:rPr>
            <w:rStyle w:val="af3"/>
            <w:rFonts w:ascii="PT Astra Serif" w:hAnsi="PT Astra Serif"/>
            <w:color w:val="auto"/>
            <w:sz w:val="28"/>
            <w:szCs w:val="28"/>
          </w:rPr>
          <w:t>пунктом 3.</w:t>
        </w:r>
      </w:hyperlink>
      <w:r w:rsidR="007C22BD" w:rsidRPr="009E2BE5">
        <w:rPr>
          <w:rStyle w:val="af3"/>
          <w:rFonts w:ascii="PT Astra Serif" w:hAnsi="PT Astra Serif"/>
          <w:color w:val="auto"/>
          <w:sz w:val="28"/>
          <w:szCs w:val="28"/>
        </w:rPr>
        <w:t>33</w:t>
      </w:r>
      <w:r w:rsidR="007C22BD" w:rsidRPr="009E2BE5">
        <w:rPr>
          <w:rFonts w:ascii="PT Astra Serif" w:hAnsi="PT Astra Serif"/>
          <w:sz w:val="28"/>
          <w:szCs w:val="28"/>
        </w:rPr>
        <w:t xml:space="preserve"> настоящего Порядка;</w:t>
      </w:r>
      <w:proofErr w:type="gramEnd"/>
    </w:p>
    <w:p w:rsidR="009276B1" w:rsidRPr="009E2BE5" w:rsidRDefault="009276B1" w:rsidP="009E2BE5">
      <w:pPr>
        <w:ind w:firstLine="567"/>
        <w:jc w:val="both"/>
        <w:rPr>
          <w:rFonts w:ascii="PT Astra Serif" w:hAnsi="PT Astra Serif"/>
          <w:sz w:val="28"/>
          <w:szCs w:val="28"/>
        </w:rPr>
      </w:pPr>
      <w:r w:rsidRPr="009E2BE5">
        <w:rPr>
          <w:rFonts w:ascii="PT Astra Serif" w:hAnsi="PT Astra Serif"/>
          <w:sz w:val="28"/>
          <w:szCs w:val="28"/>
        </w:rPr>
        <w:t xml:space="preserve">порядок внесения изменений в объявление о проведении отбора в соответствии с </w:t>
      </w:r>
      <w:hyperlink w:anchor="sub_1310" w:history="1">
        <w:r w:rsidRPr="009E2BE5">
          <w:rPr>
            <w:rStyle w:val="af3"/>
            <w:rFonts w:ascii="PT Astra Serif" w:hAnsi="PT Astra Serif"/>
            <w:color w:val="auto"/>
            <w:sz w:val="28"/>
            <w:szCs w:val="28"/>
          </w:rPr>
          <w:t>пунктом 3.3</w:t>
        </w:r>
        <w:r w:rsidR="0092776F" w:rsidRPr="009E2BE5">
          <w:rPr>
            <w:rStyle w:val="af3"/>
            <w:rFonts w:ascii="PT Astra Serif" w:hAnsi="PT Astra Serif"/>
            <w:color w:val="auto"/>
            <w:sz w:val="28"/>
            <w:szCs w:val="28"/>
          </w:rPr>
          <w:t>4</w:t>
        </w:r>
        <w:r w:rsidRPr="009E2BE5">
          <w:rPr>
            <w:rStyle w:val="af3"/>
            <w:rFonts w:ascii="PT Astra Serif" w:hAnsi="PT Astra Serif"/>
            <w:color w:val="auto"/>
            <w:sz w:val="28"/>
            <w:szCs w:val="28"/>
          </w:rPr>
          <w:t xml:space="preserve"> </w:t>
        </w:r>
      </w:hyperlink>
      <w:r w:rsidRPr="009E2BE5">
        <w:rPr>
          <w:rFonts w:ascii="PT Astra Serif" w:hAnsi="PT Astra Serif"/>
          <w:sz w:val="28"/>
          <w:szCs w:val="28"/>
        </w:rPr>
        <w:t>настоящего Порядка;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 xml:space="preserve">перечень прилагаемых к заявке документов, а также требований, предъявляемых к их форме и содержанию с приложением форм представляемых документов в соответствии с </w:t>
      </w:r>
      <w:hyperlink w:anchor="sub_1025" w:history="1">
        <w:r w:rsidRPr="009E2BE5">
          <w:rPr>
            <w:rStyle w:val="af3"/>
            <w:rFonts w:ascii="PT Astra Serif" w:hAnsi="PT Astra Serif"/>
            <w:color w:val="auto"/>
            <w:sz w:val="28"/>
            <w:szCs w:val="28"/>
          </w:rPr>
          <w:t>пунктами 2.</w:t>
        </w:r>
      </w:hyperlink>
      <w:r w:rsidR="007F2B05" w:rsidRPr="009E2BE5">
        <w:rPr>
          <w:rStyle w:val="af3"/>
          <w:rFonts w:ascii="PT Astra Serif" w:hAnsi="PT Astra Serif"/>
          <w:color w:val="auto"/>
          <w:sz w:val="28"/>
          <w:szCs w:val="28"/>
        </w:rPr>
        <w:t>3</w:t>
      </w:r>
      <w:r w:rsidRPr="009E2BE5">
        <w:rPr>
          <w:rFonts w:ascii="PT Astra Serif" w:hAnsi="PT Astra Serif"/>
          <w:sz w:val="28"/>
          <w:szCs w:val="28"/>
        </w:rPr>
        <w:t xml:space="preserve">, </w:t>
      </w:r>
      <w:hyperlink w:anchor="sub_1035" w:history="1">
        <w:r w:rsidRPr="009E2BE5">
          <w:rPr>
            <w:rStyle w:val="af3"/>
            <w:rFonts w:ascii="PT Astra Serif" w:hAnsi="PT Astra Serif"/>
            <w:color w:val="auto"/>
            <w:sz w:val="28"/>
            <w:szCs w:val="28"/>
          </w:rPr>
          <w:t>3.</w:t>
        </w:r>
        <w:r w:rsidR="003A5AD4" w:rsidRPr="009E2BE5">
          <w:rPr>
            <w:rStyle w:val="af3"/>
            <w:rFonts w:ascii="PT Astra Serif" w:hAnsi="PT Astra Serif"/>
            <w:color w:val="auto"/>
            <w:sz w:val="28"/>
            <w:szCs w:val="28"/>
          </w:rPr>
          <w:t>9</w:t>
        </w:r>
        <w:r w:rsidRPr="009E2BE5">
          <w:rPr>
            <w:rStyle w:val="af3"/>
            <w:rFonts w:ascii="PT Astra Serif" w:hAnsi="PT Astra Serif"/>
            <w:color w:val="auto"/>
            <w:sz w:val="28"/>
            <w:szCs w:val="28"/>
          </w:rPr>
          <w:t xml:space="preserve"> </w:t>
        </w:r>
      </w:hyperlink>
      <w:r w:rsidRPr="009E2BE5">
        <w:rPr>
          <w:rFonts w:ascii="PT Astra Serif" w:hAnsi="PT Astra Serif"/>
          <w:sz w:val="28"/>
          <w:szCs w:val="28"/>
        </w:rPr>
        <w:t>настоящего Порядка;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источник субсидии;</w:t>
      </w:r>
    </w:p>
    <w:p w:rsidR="00252E24" w:rsidRPr="009E2BE5" w:rsidRDefault="00252E24" w:rsidP="009E2BE5">
      <w:pPr>
        <w:ind w:firstLine="567"/>
        <w:jc w:val="both"/>
        <w:rPr>
          <w:rFonts w:ascii="PT Astra Serif" w:hAnsi="PT Astra Serif"/>
          <w:sz w:val="28"/>
          <w:szCs w:val="28"/>
        </w:rPr>
      </w:pPr>
      <w:r w:rsidRPr="009E2BE5">
        <w:rPr>
          <w:rFonts w:ascii="PT Astra Serif" w:hAnsi="PT Astra Serif"/>
          <w:sz w:val="28"/>
          <w:szCs w:val="28"/>
          <w:shd w:val="clear" w:color="auto" w:fill="FFFFFF"/>
        </w:rPr>
        <w:t>сроки размещения протокола подведения итогов отбора (документа об итогах проведения отбора) на </w:t>
      </w:r>
      <w:hyperlink r:id="rId17" w:tgtFrame="_blank" w:history="1">
        <w:r w:rsidRPr="009E2BE5">
          <w:rPr>
            <w:rStyle w:val="af0"/>
            <w:rFonts w:ascii="PT Astra Serif" w:hAnsi="PT Astra Serif"/>
            <w:color w:val="auto"/>
            <w:sz w:val="28"/>
            <w:szCs w:val="28"/>
            <w:u w:val="none"/>
            <w:shd w:val="clear" w:color="auto" w:fill="FFFFFF"/>
          </w:rPr>
          <w:t>едином портале</w:t>
        </w:r>
      </w:hyperlink>
      <w:r w:rsidR="00D115C2" w:rsidRPr="009E2BE5">
        <w:rPr>
          <w:rFonts w:ascii="PT Astra Serif" w:hAnsi="PT Astra Serif"/>
          <w:sz w:val="28"/>
          <w:szCs w:val="28"/>
        </w:rPr>
        <w:t>;</w:t>
      </w:r>
      <w:r w:rsidRPr="009E2BE5">
        <w:rPr>
          <w:rFonts w:ascii="PT Astra Serif" w:hAnsi="PT Astra Serif"/>
          <w:sz w:val="28"/>
          <w:szCs w:val="28"/>
          <w:shd w:val="clear" w:color="auto" w:fill="FFFFFF"/>
        </w:rPr>
        <w:t> </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период, на который предоставляется субсидия.</w:t>
      </w:r>
    </w:p>
    <w:p w:rsidR="00A17873" w:rsidRPr="009E2BE5" w:rsidRDefault="00A17873" w:rsidP="009E2BE5">
      <w:pPr>
        <w:ind w:firstLine="567"/>
        <w:jc w:val="both"/>
        <w:rPr>
          <w:rFonts w:ascii="PT Astra Serif" w:hAnsi="PT Astra Serif"/>
          <w:sz w:val="28"/>
          <w:szCs w:val="28"/>
          <w:shd w:val="clear" w:color="auto" w:fill="FFFFFF"/>
        </w:rPr>
      </w:pPr>
      <w:bookmarkStart w:id="9" w:name="sub_1033"/>
      <w:r w:rsidRPr="009E2BE5">
        <w:rPr>
          <w:rFonts w:ascii="PT Astra Serif" w:hAnsi="PT Astra Serif"/>
          <w:sz w:val="28"/>
          <w:szCs w:val="28"/>
        </w:rPr>
        <w:t xml:space="preserve">3.3. </w:t>
      </w:r>
      <w:r w:rsidR="00EA2534" w:rsidRPr="009E2BE5">
        <w:rPr>
          <w:rFonts w:ascii="PT Astra Serif" w:hAnsi="PT Astra Serif"/>
          <w:sz w:val="28"/>
          <w:szCs w:val="28"/>
          <w:shd w:val="clear" w:color="auto" w:fill="FFFFFF"/>
        </w:rPr>
        <w:t>П</w:t>
      </w:r>
      <w:r w:rsidRPr="009E2BE5">
        <w:rPr>
          <w:rFonts w:ascii="PT Astra Serif" w:hAnsi="PT Astra Serif"/>
          <w:sz w:val="28"/>
          <w:szCs w:val="28"/>
          <w:shd w:val="clear" w:color="auto" w:fill="FFFFFF"/>
        </w:rPr>
        <w:t xml:space="preserve">орядок взаимодействия </w:t>
      </w:r>
      <w:r w:rsidR="001A2FC8" w:rsidRPr="009E2BE5">
        <w:rPr>
          <w:rFonts w:ascii="PT Astra Serif" w:hAnsi="PT Astra Serif"/>
          <w:sz w:val="28"/>
          <w:szCs w:val="28"/>
          <w:shd w:val="clear" w:color="auto" w:fill="FFFFFF"/>
        </w:rPr>
        <w:t xml:space="preserve">Главного распорядителя, участников отбора </w:t>
      </w:r>
      <w:r w:rsidR="001A2FC8" w:rsidRPr="009E2BE5">
        <w:rPr>
          <w:rFonts w:ascii="PT Astra Serif" w:hAnsi="PT Astra Serif"/>
          <w:sz w:val="28"/>
          <w:szCs w:val="28"/>
        </w:rPr>
        <w:t>в системе «Электронный бюджет».</w:t>
      </w:r>
    </w:p>
    <w:p w:rsidR="00A17873" w:rsidRPr="009E2BE5" w:rsidRDefault="001A2FC8" w:rsidP="009E2BE5">
      <w:pPr>
        <w:pStyle w:val="s1"/>
        <w:shd w:val="clear" w:color="auto" w:fill="FFFFFF"/>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Доступ к системе «</w:t>
      </w:r>
      <w:r w:rsidR="00A17873" w:rsidRPr="009E2BE5">
        <w:rPr>
          <w:rFonts w:ascii="PT Astra Serif" w:hAnsi="PT Astra Serif"/>
          <w:sz w:val="28"/>
          <w:szCs w:val="28"/>
        </w:rPr>
        <w:t>Электронный бюджет</w:t>
      </w:r>
      <w:r w:rsidRPr="009E2BE5">
        <w:rPr>
          <w:rFonts w:ascii="PT Astra Serif" w:hAnsi="PT Astra Serif"/>
          <w:sz w:val="28"/>
          <w:szCs w:val="28"/>
        </w:rPr>
        <w:t>» обеспечивается</w:t>
      </w:r>
      <w:r w:rsidR="00A17873" w:rsidRPr="009E2BE5">
        <w:rPr>
          <w:rFonts w:ascii="PT Astra Serif" w:hAnsi="PT Astra Serif"/>
          <w:sz w:val="28"/>
          <w:szCs w:val="28"/>
        </w:rPr>
        <w:t xml:space="preserve"> с использованием федеральной государственной информационной системы </w:t>
      </w:r>
      <w:r w:rsidRPr="009E2BE5">
        <w:rPr>
          <w:rFonts w:ascii="PT Astra Serif" w:hAnsi="PT Astra Serif"/>
          <w:sz w:val="28"/>
          <w:szCs w:val="28"/>
        </w:rPr>
        <w:t>«</w:t>
      </w:r>
      <w:r w:rsidR="00A17873" w:rsidRPr="009E2BE5">
        <w:rPr>
          <w:rFonts w:ascii="PT Astra Serif" w:hAnsi="PT Astra Serif"/>
          <w:sz w:val="28"/>
          <w:szCs w:val="28"/>
        </w:rPr>
        <w:t>Единая система идентификац</w:t>
      </w:r>
      <w:proofErr w:type="gramStart"/>
      <w:r w:rsidR="00A17873" w:rsidRPr="009E2BE5">
        <w:rPr>
          <w:rFonts w:ascii="PT Astra Serif" w:hAnsi="PT Astra Serif"/>
          <w:sz w:val="28"/>
          <w:szCs w:val="28"/>
        </w:rPr>
        <w:t>ии и ау</w:t>
      </w:r>
      <w:proofErr w:type="gramEnd"/>
      <w:r w:rsidR="00A17873" w:rsidRPr="009E2BE5">
        <w:rPr>
          <w:rFonts w:ascii="PT Astra Serif" w:hAnsi="PT Astra Serif"/>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BE5">
        <w:rPr>
          <w:rFonts w:ascii="PT Astra Serif" w:hAnsi="PT Astra Serif"/>
          <w:sz w:val="28"/>
          <w:szCs w:val="28"/>
        </w:rPr>
        <w:t>».</w:t>
      </w:r>
    </w:p>
    <w:p w:rsidR="001A2FC8" w:rsidRPr="009E2BE5" w:rsidRDefault="001A2FC8" w:rsidP="009E2BE5">
      <w:pPr>
        <w:pStyle w:val="s1"/>
        <w:shd w:val="clear" w:color="auto" w:fill="FFFFFF"/>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Главный распорядитель, Комиссия осуществляют взаимодействие с участниками отбора с использованием документов в электронной форме в системе «Электронный бюджет».</w:t>
      </w:r>
    </w:p>
    <w:p w:rsidR="00A17873" w:rsidRPr="009E2BE5" w:rsidRDefault="001A2FC8" w:rsidP="009E2BE5">
      <w:pPr>
        <w:pStyle w:val="s1"/>
        <w:shd w:val="clear" w:color="auto" w:fill="FFFFFF"/>
        <w:spacing w:before="0" w:beforeAutospacing="0" w:after="0" w:afterAutospacing="0"/>
        <w:ind w:firstLine="567"/>
        <w:jc w:val="both"/>
        <w:rPr>
          <w:rFonts w:ascii="PT Astra Serif" w:hAnsi="PT Astra Serif"/>
          <w:sz w:val="28"/>
          <w:szCs w:val="28"/>
        </w:rPr>
      </w:pPr>
      <w:proofErr w:type="gramStart"/>
      <w:r w:rsidRPr="009E2BE5">
        <w:rPr>
          <w:rFonts w:ascii="PT Astra Serif" w:hAnsi="PT Astra Serif"/>
          <w:sz w:val="28"/>
          <w:szCs w:val="28"/>
        </w:rPr>
        <w:t>Главный распорядитель, Комиссия не вправе</w:t>
      </w:r>
      <w:r w:rsidR="00A17873" w:rsidRPr="009E2BE5">
        <w:rPr>
          <w:rFonts w:ascii="PT Astra Serif" w:hAnsi="PT Astra Serif"/>
          <w:sz w:val="28"/>
          <w:szCs w:val="28"/>
        </w:rPr>
        <w:t xml:space="preserve"> требовать от участника отбора представления документов и информации в целях подтверждения соответствия участника отбора требованиям</w:t>
      </w:r>
      <w:r w:rsidR="007C20CA" w:rsidRPr="009E2BE5">
        <w:rPr>
          <w:rFonts w:ascii="PT Astra Serif" w:hAnsi="PT Astra Serif"/>
          <w:sz w:val="28"/>
          <w:szCs w:val="28"/>
        </w:rPr>
        <w:t>, установленным</w:t>
      </w:r>
      <w:r w:rsidRPr="009E2BE5">
        <w:rPr>
          <w:rFonts w:ascii="PT Astra Serif" w:hAnsi="PT Astra Serif"/>
          <w:sz w:val="28"/>
          <w:szCs w:val="28"/>
        </w:rPr>
        <w:t xml:space="preserve"> пунктом 2.1 настоящего Порядка</w:t>
      </w:r>
      <w:r w:rsidR="00A17873" w:rsidRPr="009E2BE5">
        <w:rPr>
          <w:rFonts w:ascii="PT Astra Serif" w:hAnsi="PT Astra Serif"/>
          <w:sz w:val="28"/>
          <w:szCs w:val="28"/>
        </w:rPr>
        <w:t xml:space="preserve">, при наличии соответствующей информации в государственных информационных системах, доступ к которым у </w:t>
      </w:r>
      <w:r w:rsidRPr="009E2BE5">
        <w:rPr>
          <w:rFonts w:ascii="PT Astra Serif" w:hAnsi="PT Astra Serif"/>
          <w:sz w:val="28"/>
          <w:szCs w:val="28"/>
        </w:rPr>
        <w:t xml:space="preserve">Главного распорядителя </w:t>
      </w:r>
      <w:r w:rsidR="00A17873" w:rsidRPr="009E2BE5">
        <w:rPr>
          <w:rFonts w:ascii="PT Astra Serif" w:hAnsi="PT Astra Serif"/>
          <w:sz w:val="28"/>
          <w:szCs w:val="28"/>
        </w:rPr>
        <w:t xml:space="preserve">имеется в рамках межведомственного электронного </w:t>
      </w:r>
      <w:r w:rsidR="00A17873" w:rsidRPr="009E2BE5">
        <w:rPr>
          <w:rFonts w:ascii="PT Astra Serif" w:hAnsi="PT Astra Serif"/>
          <w:sz w:val="28"/>
          <w:szCs w:val="28"/>
        </w:rPr>
        <w:lastRenderedPageBreak/>
        <w:t xml:space="preserve">взаимодействия, за исключением случая, если участник отбора готов представить указанные документы и информацию </w:t>
      </w:r>
      <w:r w:rsidRPr="009E2BE5">
        <w:rPr>
          <w:rFonts w:ascii="PT Astra Serif" w:hAnsi="PT Astra Serif"/>
          <w:sz w:val="28"/>
          <w:szCs w:val="28"/>
        </w:rPr>
        <w:t>Г</w:t>
      </w:r>
      <w:r w:rsidR="00A17873" w:rsidRPr="009E2BE5">
        <w:rPr>
          <w:rFonts w:ascii="PT Astra Serif" w:hAnsi="PT Astra Serif"/>
          <w:sz w:val="28"/>
          <w:szCs w:val="28"/>
        </w:rPr>
        <w:t>лавному распорядителю по</w:t>
      </w:r>
      <w:proofErr w:type="gramEnd"/>
      <w:r w:rsidR="00A17873" w:rsidRPr="009E2BE5">
        <w:rPr>
          <w:rFonts w:ascii="PT Astra Serif" w:hAnsi="PT Astra Serif"/>
          <w:sz w:val="28"/>
          <w:szCs w:val="28"/>
        </w:rPr>
        <w:t xml:space="preserve"> собственной инициативе</w:t>
      </w:r>
      <w:r w:rsidRPr="009E2BE5">
        <w:rPr>
          <w:rFonts w:ascii="PT Astra Serif" w:hAnsi="PT Astra Serif"/>
          <w:sz w:val="28"/>
          <w:szCs w:val="28"/>
        </w:rPr>
        <w:t>.</w:t>
      </w:r>
    </w:p>
    <w:p w:rsidR="00EA2534" w:rsidRPr="009E2BE5" w:rsidRDefault="00445EF3" w:rsidP="009E2BE5">
      <w:pPr>
        <w:ind w:firstLine="567"/>
        <w:jc w:val="both"/>
        <w:rPr>
          <w:rFonts w:ascii="PT Astra Serif" w:hAnsi="PT Astra Serif"/>
          <w:sz w:val="28"/>
          <w:szCs w:val="28"/>
        </w:rPr>
      </w:pPr>
      <w:r w:rsidRPr="009E2BE5">
        <w:rPr>
          <w:rFonts w:ascii="PT Astra Serif" w:hAnsi="PT Astra Serif"/>
          <w:sz w:val="28"/>
          <w:szCs w:val="28"/>
        </w:rPr>
        <w:t>3</w:t>
      </w:r>
      <w:r w:rsidR="00EA2534" w:rsidRPr="009E2BE5">
        <w:rPr>
          <w:rFonts w:ascii="PT Astra Serif" w:hAnsi="PT Astra Serif"/>
          <w:sz w:val="28"/>
          <w:szCs w:val="28"/>
        </w:rPr>
        <w:t xml:space="preserve">.4. </w:t>
      </w:r>
      <w:proofErr w:type="gramStart"/>
      <w:r w:rsidR="00EA2534" w:rsidRPr="009E2BE5">
        <w:rPr>
          <w:rFonts w:ascii="PT Astra Serif" w:hAnsi="PT Astra Serif"/>
          <w:sz w:val="28"/>
          <w:szCs w:val="28"/>
        </w:rPr>
        <w:t xml:space="preserve">В случае отсутствия в системе «Электронный бюджет» технической возможности для проведения проверки на соответствие требованиям, </w:t>
      </w:r>
      <w:r w:rsidR="00AE50D4" w:rsidRPr="009E2BE5">
        <w:rPr>
          <w:rFonts w:ascii="PT Astra Serif" w:hAnsi="PT Astra Serif"/>
          <w:sz w:val="28"/>
          <w:szCs w:val="28"/>
        </w:rPr>
        <w:t xml:space="preserve">установленным </w:t>
      </w:r>
      <w:hyperlink w:anchor="sub_1021" w:history="1">
        <w:r w:rsidR="00EA2534" w:rsidRPr="009E2BE5">
          <w:rPr>
            <w:rStyle w:val="af3"/>
            <w:rFonts w:ascii="PT Astra Serif" w:hAnsi="PT Astra Serif"/>
            <w:color w:val="auto"/>
            <w:sz w:val="28"/>
            <w:szCs w:val="28"/>
          </w:rPr>
          <w:t>пункт</w:t>
        </w:r>
        <w:r w:rsidR="00AE50D4" w:rsidRPr="009E2BE5">
          <w:rPr>
            <w:rStyle w:val="af3"/>
            <w:rFonts w:ascii="PT Astra Serif" w:hAnsi="PT Astra Serif"/>
            <w:color w:val="auto"/>
            <w:sz w:val="28"/>
            <w:szCs w:val="28"/>
          </w:rPr>
          <w:t>ом</w:t>
        </w:r>
        <w:r w:rsidR="00EA2534" w:rsidRPr="009E2BE5">
          <w:rPr>
            <w:rStyle w:val="af3"/>
            <w:rFonts w:ascii="PT Astra Serif" w:hAnsi="PT Astra Serif"/>
            <w:color w:val="auto"/>
            <w:sz w:val="28"/>
            <w:szCs w:val="28"/>
          </w:rPr>
          <w:t xml:space="preserve"> 2.1</w:t>
        </w:r>
      </w:hyperlink>
      <w:r w:rsidR="00EA2534" w:rsidRPr="009E2BE5">
        <w:rPr>
          <w:rFonts w:ascii="PT Astra Serif" w:hAnsi="PT Astra Serif"/>
          <w:sz w:val="28"/>
          <w:szCs w:val="28"/>
        </w:rPr>
        <w:t xml:space="preserve"> настоящего </w:t>
      </w:r>
      <w:r w:rsidR="00AE50D4" w:rsidRPr="009E2BE5">
        <w:rPr>
          <w:rFonts w:ascii="PT Astra Serif" w:hAnsi="PT Astra Serif"/>
          <w:sz w:val="28"/>
          <w:szCs w:val="28"/>
        </w:rPr>
        <w:t>Порядка</w:t>
      </w:r>
      <w:r w:rsidR="00EA2534" w:rsidRPr="009E2BE5">
        <w:rPr>
          <w:rFonts w:ascii="PT Astra Serif" w:hAnsi="PT Astra Serif"/>
          <w:sz w:val="28"/>
          <w:szCs w:val="28"/>
        </w:rPr>
        <w:t xml:space="preserve"> участника отбора, Комиссия в течение 2 рабочих дней запрашивает в порядке межведомственного информационного взаимодействия, установленного </w:t>
      </w:r>
      <w:hyperlink r:id="rId18" w:history="1">
        <w:r w:rsidR="00EA2534" w:rsidRPr="009E2BE5">
          <w:rPr>
            <w:rStyle w:val="af3"/>
            <w:rFonts w:ascii="PT Astra Serif" w:hAnsi="PT Astra Serif"/>
            <w:color w:val="auto"/>
            <w:sz w:val="28"/>
            <w:szCs w:val="28"/>
          </w:rPr>
          <w:t>Федеральным законом</w:t>
        </w:r>
      </w:hyperlink>
      <w:r w:rsidR="00EA2534" w:rsidRPr="009E2BE5">
        <w:rPr>
          <w:rFonts w:ascii="PT Astra Serif" w:hAnsi="PT Astra Serif"/>
          <w:sz w:val="28"/>
          <w:szCs w:val="28"/>
        </w:rPr>
        <w:t xml:space="preserve"> от 27.07.2010 № 210-ФЗ «Об организации предоставления государственных и муниципальных услуг» (далее - </w:t>
      </w:r>
      <w:hyperlink r:id="rId19" w:history="1">
        <w:r w:rsidR="00EA2534" w:rsidRPr="009E2BE5">
          <w:rPr>
            <w:rStyle w:val="af3"/>
            <w:rFonts w:ascii="PT Astra Serif" w:hAnsi="PT Astra Serif"/>
            <w:color w:val="auto"/>
            <w:sz w:val="28"/>
            <w:szCs w:val="28"/>
          </w:rPr>
          <w:t>Федеральный закон</w:t>
        </w:r>
      </w:hyperlink>
      <w:r w:rsidR="00EA2534" w:rsidRPr="009E2BE5">
        <w:rPr>
          <w:rFonts w:ascii="PT Astra Serif" w:hAnsi="PT Astra Serif"/>
          <w:sz w:val="28"/>
          <w:szCs w:val="28"/>
        </w:rPr>
        <w:t xml:space="preserve"> № 210-ФЗ) по состоянию на дату подачи заявки, следующие документы (сведения):</w:t>
      </w:r>
      <w:proofErr w:type="gramEnd"/>
    </w:p>
    <w:p w:rsidR="00EA2534" w:rsidRPr="009E2BE5" w:rsidRDefault="00EA2534" w:rsidP="009E2BE5">
      <w:pPr>
        <w:ind w:firstLine="567"/>
        <w:jc w:val="both"/>
        <w:rPr>
          <w:rFonts w:ascii="PT Astra Serif" w:hAnsi="PT Astra Serif"/>
          <w:sz w:val="28"/>
          <w:szCs w:val="28"/>
        </w:rPr>
      </w:pPr>
      <w:r w:rsidRPr="009E2BE5">
        <w:rPr>
          <w:rFonts w:ascii="PT Astra Serif" w:hAnsi="PT Astra Serif"/>
          <w:sz w:val="28"/>
          <w:szCs w:val="28"/>
        </w:rPr>
        <w:t>- выписку из Единого государственного реестра юридических лиц (</w:t>
      </w:r>
      <w:r w:rsidR="00AE50D4" w:rsidRPr="009E2BE5">
        <w:rPr>
          <w:rFonts w:ascii="PT Astra Serif" w:hAnsi="PT Astra Serif"/>
          <w:sz w:val="28"/>
          <w:szCs w:val="28"/>
        </w:rPr>
        <w:t>в Федеральной</w:t>
      </w:r>
      <w:r w:rsidRPr="009E2BE5">
        <w:rPr>
          <w:rFonts w:ascii="PT Astra Serif" w:hAnsi="PT Astra Serif"/>
          <w:sz w:val="28"/>
          <w:szCs w:val="28"/>
        </w:rPr>
        <w:t xml:space="preserve"> налогов</w:t>
      </w:r>
      <w:r w:rsidR="00AE50D4" w:rsidRPr="009E2BE5">
        <w:rPr>
          <w:rFonts w:ascii="PT Astra Serif" w:hAnsi="PT Astra Serif"/>
          <w:sz w:val="28"/>
          <w:szCs w:val="28"/>
        </w:rPr>
        <w:t>ой</w:t>
      </w:r>
      <w:r w:rsidRPr="009E2BE5">
        <w:rPr>
          <w:rFonts w:ascii="PT Astra Serif" w:hAnsi="PT Astra Serif"/>
          <w:sz w:val="28"/>
          <w:szCs w:val="28"/>
        </w:rPr>
        <w:t xml:space="preserve"> служб</w:t>
      </w:r>
      <w:r w:rsidR="00AE50D4" w:rsidRPr="009E2BE5">
        <w:rPr>
          <w:rFonts w:ascii="PT Astra Serif" w:hAnsi="PT Astra Serif"/>
          <w:sz w:val="28"/>
          <w:szCs w:val="28"/>
        </w:rPr>
        <w:t>е</w:t>
      </w:r>
      <w:r w:rsidRPr="009E2BE5">
        <w:rPr>
          <w:rFonts w:ascii="PT Astra Serif" w:hAnsi="PT Astra Serif"/>
          <w:sz w:val="28"/>
          <w:szCs w:val="28"/>
        </w:rPr>
        <w:t xml:space="preserve"> Российской Федерации);</w:t>
      </w:r>
    </w:p>
    <w:p w:rsidR="00EA2534" w:rsidRPr="009E2BE5" w:rsidRDefault="00EA2534" w:rsidP="009E2BE5">
      <w:pPr>
        <w:ind w:firstLine="567"/>
        <w:jc w:val="both"/>
        <w:rPr>
          <w:rFonts w:ascii="PT Astra Serif" w:hAnsi="PT Astra Serif"/>
          <w:sz w:val="28"/>
          <w:szCs w:val="28"/>
        </w:rPr>
      </w:pPr>
      <w:proofErr w:type="gramStart"/>
      <w:r w:rsidRPr="009E2BE5">
        <w:rPr>
          <w:rFonts w:ascii="PT Astra Serif" w:hAnsi="PT Astra Serif"/>
          <w:sz w:val="28"/>
          <w:szCs w:val="28"/>
        </w:rPr>
        <w:t>- сведения об участнике отбора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9E2BE5">
        <w:rPr>
          <w:rFonts w:ascii="PT Astra Serif" w:hAnsi="PT Astra Serif"/>
          <w:sz w:val="28"/>
          <w:szCs w:val="28"/>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9E2BE5">
        <w:rPr>
          <w:rFonts w:ascii="PT Astra Serif" w:hAnsi="PT Astra Serif"/>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9E2BE5">
        <w:rPr>
          <w:rFonts w:ascii="PT Astra Serif" w:hAnsi="PT Astra Serif"/>
          <w:sz w:val="28"/>
          <w:szCs w:val="28"/>
        </w:rPr>
        <w:t xml:space="preserve"> акционерных обществ (</w:t>
      </w:r>
      <w:r w:rsidR="00AE50D4" w:rsidRPr="009E2BE5">
        <w:rPr>
          <w:rFonts w:ascii="PT Astra Serif" w:hAnsi="PT Astra Serif"/>
          <w:sz w:val="28"/>
          <w:szCs w:val="28"/>
        </w:rPr>
        <w:t xml:space="preserve">в </w:t>
      </w:r>
      <w:r w:rsidRPr="009E2BE5">
        <w:rPr>
          <w:rFonts w:ascii="PT Astra Serif" w:hAnsi="PT Astra Serif"/>
          <w:sz w:val="28"/>
          <w:szCs w:val="28"/>
        </w:rPr>
        <w:t>Федеральн</w:t>
      </w:r>
      <w:r w:rsidR="00AE50D4" w:rsidRPr="009E2BE5">
        <w:rPr>
          <w:rFonts w:ascii="PT Astra Serif" w:hAnsi="PT Astra Serif"/>
          <w:sz w:val="28"/>
          <w:szCs w:val="28"/>
        </w:rPr>
        <w:t>ой</w:t>
      </w:r>
      <w:r w:rsidRPr="009E2BE5">
        <w:rPr>
          <w:rFonts w:ascii="PT Astra Serif" w:hAnsi="PT Astra Serif"/>
          <w:sz w:val="28"/>
          <w:szCs w:val="28"/>
        </w:rPr>
        <w:t xml:space="preserve"> налогов</w:t>
      </w:r>
      <w:r w:rsidR="00AE50D4" w:rsidRPr="009E2BE5">
        <w:rPr>
          <w:rFonts w:ascii="PT Astra Serif" w:hAnsi="PT Astra Serif"/>
          <w:sz w:val="28"/>
          <w:szCs w:val="28"/>
        </w:rPr>
        <w:t>ой</w:t>
      </w:r>
      <w:r w:rsidRPr="009E2BE5">
        <w:rPr>
          <w:rFonts w:ascii="PT Astra Serif" w:hAnsi="PT Astra Serif"/>
          <w:sz w:val="28"/>
          <w:szCs w:val="28"/>
        </w:rPr>
        <w:t xml:space="preserve"> служб</w:t>
      </w:r>
      <w:r w:rsidR="00AE50D4" w:rsidRPr="009E2BE5">
        <w:rPr>
          <w:rFonts w:ascii="PT Astra Serif" w:hAnsi="PT Astra Serif"/>
          <w:sz w:val="28"/>
          <w:szCs w:val="28"/>
        </w:rPr>
        <w:t>е</w:t>
      </w:r>
      <w:r w:rsidRPr="009E2BE5">
        <w:rPr>
          <w:rFonts w:ascii="PT Astra Serif" w:hAnsi="PT Astra Serif"/>
          <w:sz w:val="28"/>
          <w:szCs w:val="28"/>
        </w:rPr>
        <w:t xml:space="preserve"> Российской Федерации);</w:t>
      </w:r>
    </w:p>
    <w:p w:rsidR="00EA2534" w:rsidRPr="009E2BE5" w:rsidRDefault="00EA2534" w:rsidP="009E2BE5">
      <w:pPr>
        <w:ind w:firstLine="567"/>
        <w:jc w:val="both"/>
        <w:rPr>
          <w:rFonts w:ascii="PT Astra Serif" w:hAnsi="PT Astra Serif"/>
          <w:sz w:val="28"/>
          <w:szCs w:val="28"/>
        </w:rPr>
      </w:pPr>
      <w:r w:rsidRPr="009E2BE5">
        <w:rPr>
          <w:rFonts w:ascii="PT Astra Serif" w:hAnsi="PT Astra Serif"/>
          <w:sz w:val="28"/>
          <w:szCs w:val="28"/>
        </w:rPr>
        <w:t xml:space="preserve">- сведения об участнике отбора не </w:t>
      </w:r>
      <w:proofErr w:type="gramStart"/>
      <w:r w:rsidRPr="009E2BE5">
        <w:rPr>
          <w:rFonts w:ascii="PT Astra Serif" w:hAnsi="PT Astra Serif"/>
          <w:sz w:val="28"/>
          <w:szCs w:val="28"/>
        </w:rPr>
        <w:t>находящимся</w:t>
      </w:r>
      <w:proofErr w:type="gramEnd"/>
      <w:r w:rsidRPr="009E2BE5">
        <w:rPr>
          <w:rFonts w:ascii="PT Astra Serif" w:hAnsi="PT Astra Serif"/>
          <w:sz w:val="28"/>
          <w:szCs w:val="28"/>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 (</w:t>
      </w:r>
      <w:r w:rsidR="00AE50D4" w:rsidRPr="009E2BE5">
        <w:rPr>
          <w:rFonts w:ascii="PT Astra Serif" w:hAnsi="PT Astra Serif"/>
          <w:sz w:val="28"/>
          <w:szCs w:val="28"/>
        </w:rPr>
        <w:t xml:space="preserve">в </w:t>
      </w:r>
      <w:proofErr w:type="spellStart"/>
      <w:r w:rsidRPr="009E2BE5">
        <w:rPr>
          <w:rFonts w:ascii="PT Astra Serif" w:hAnsi="PT Astra Serif"/>
          <w:sz w:val="28"/>
          <w:szCs w:val="28"/>
        </w:rPr>
        <w:t>Росфинмониторинг</w:t>
      </w:r>
      <w:r w:rsidR="00AE50D4" w:rsidRPr="009E2BE5">
        <w:rPr>
          <w:rFonts w:ascii="PT Astra Serif" w:hAnsi="PT Astra Serif"/>
          <w:sz w:val="28"/>
          <w:szCs w:val="28"/>
        </w:rPr>
        <w:t>е</w:t>
      </w:r>
      <w:proofErr w:type="spellEnd"/>
      <w:r w:rsidRPr="009E2BE5">
        <w:rPr>
          <w:rFonts w:ascii="PT Astra Serif" w:hAnsi="PT Astra Serif"/>
          <w:sz w:val="28"/>
          <w:szCs w:val="28"/>
        </w:rPr>
        <w:t xml:space="preserve"> по адресу: https:</w:t>
      </w:r>
      <w:hyperlink r:id="rId20" w:history="1">
        <w:r w:rsidRPr="009E2BE5">
          <w:rPr>
            <w:rStyle w:val="af3"/>
            <w:rFonts w:ascii="PT Astra Serif" w:hAnsi="PT Astra Serif"/>
            <w:color w:val="auto"/>
            <w:sz w:val="28"/>
            <w:szCs w:val="28"/>
          </w:rPr>
          <w:t>//fedsfm.ru/documents/terr-list</w:t>
        </w:r>
      </w:hyperlink>
      <w:r w:rsidRPr="009E2BE5">
        <w:rPr>
          <w:rFonts w:ascii="PT Astra Serif" w:hAnsi="PT Astra Serif"/>
          <w:sz w:val="28"/>
          <w:szCs w:val="28"/>
        </w:rPr>
        <w:t>);</w:t>
      </w:r>
    </w:p>
    <w:p w:rsidR="00EA2534" w:rsidRPr="009E2BE5" w:rsidRDefault="00EA2534" w:rsidP="009E2BE5">
      <w:pPr>
        <w:ind w:firstLine="567"/>
        <w:jc w:val="both"/>
        <w:rPr>
          <w:rFonts w:ascii="PT Astra Serif" w:hAnsi="PT Astra Serif"/>
          <w:sz w:val="28"/>
          <w:szCs w:val="28"/>
        </w:rPr>
      </w:pPr>
      <w:proofErr w:type="gramStart"/>
      <w:r w:rsidRPr="009E2BE5">
        <w:rPr>
          <w:rFonts w:ascii="PT Astra Serif" w:hAnsi="PT Astra Serif"/>
          <w:sz w:val="28"/>
          <w:szCs w:val="28"/>
        </w:rPr>
        <w:t xml:space="preserve">- сведения об участнике отбора не находящимся в составляемых в рамках реализации полномочий, предусмотренных </w:t>
      </w:r>
      <w:hyperlink r:id="rId21" w:history="1">
        <w:r w:rsidRPr="009E2BE5">
          <w:rPr>
            <w:rStyle w:val="af3"/>
            <w:rFonts w:ascii="PT Astra Serif" w:hAnsi="PT Astra Serif"/>
            <w:color w:val="auto"/>
            <w:sz w:val="28"/>
            <w:szCs w:val="28"/>
          </w:rPr>
          <w:t>главой VII</w:t>
        </w:r>
      </w:hyperlink>
      <w:r w:rsidRPr="009E2BE5">
        <w:rPr>
          <w:rFonts w:ascii="PT Astra Serif" w:hAnsi="PT Astra Serif"/>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AE50D4" w:rsidRPr="009E2BE5">
        <w:rPr>
          <w:rFonts w:ascii="PT Astra Serif" w:hAnsi="PT Astra Serif"/>
          <w:sz w:val="28"/>
          <w:szCs w:val="28"/>
        </w:rPr>
        <w:t xml:space="preserve"> (</w:t>
      </w:r>
      <w:r w:rsidRPr="009E2BE5">
        <w:rPr>
          <w:rFonts w:ascii="PT Astra Serif" w:hAnsi="PT Astra Serif"/>
          <w:sz w:val="28"/>
          <w:szCs w:val="28"/>
        </w:rPr>
        <w:t>https:</w:t>
      </w:r>
      <w:hyperlink r:id="rId22" w:history="1">
        <w:r w:rsidRPr="009E2BE5">
          <w:rPr>
            <w:rStyle w:val="af3"/>
            <w:rFonts w:ascii="PT Astra Serif" w:hAnsi="PT Astra Serif"/>
            <w:color w:val="auto"/>
            <w:sz w:val="28"/>
            <w:szCs w:val="28"/>
          </w:rPr>
          <w:t>//fedsfm.ru/documents/terr-list</w:t>
        </w:r>
      </w:hyperlink>
      <w:r w:rsidRPr="009E2BE5">
        <w:rPr>
          <w:rFonts w:ascii="PT Astra Serif" w:hAnsi="PT Astra Serif"/>
          <w:sz w:val="28"/>
          <w:szCs w:val="28"/>
        </w:rPr>
        <w:t>);</w:t>
      </w:r>
      <w:proofErr w:type="gramEnd"/>
    </w:p>
    <w:p w:rsidR="00EA2534" w:rsidRPr="009E2BE5" w:rsidRDefault="00EA2534" w:rsidP="009E2BE5">
      <w:pPr>
        <w:ind w:firstLine="567"/>
        <w:jc w:val="both"/>
        <w:rPr>
          <w:rFonts w:ascii="PT Astra Serif" w:hAnsi="PT Astra Serif"/>
          <w:sz w:val="28"/>
          <w:szCs w:val="28"/>
        </w:rPr>
      </w:pPr>
      <w:r w:rsidRPr="009E2BE5">
        <w:rPr>
          <w:rFonts w:ascii="PT Astra Serif" w:hAnsi="PT Astra Serif"/>
          <w:sz w:val="28"/>
          <w:szCs w:val="28"/>
        </w:rPr>
        <w:t xml:space="preserve">- сведения о том, что участник отбора не получает средства из бюджета города Югорска на основании иных муниципальных правовых актов на </w:t>
      </w:r>
      <w:r w:rsidRPr="009E2BE5">
        <w:rPr>
          <w:rFonts w:ascii="PT Astra Serif" w:hAnsi="PT Astra Serif"/>
          <w:sz w:val="28"/>
          <w:szCs w:val="28"/>
        </w:rPr>
        <w:lastRenderedPageBreak/>
        <w:t xml:space="preserve">предоставление из бюджета города Югорска субсидий на цели, указанные в </w:t>
      </w:r>
      <w:hyperlink w:anchor="sub_1014" w:history="1">
        <w:r w:rsidRPr="009E2BE5">
          <w:rPr>
            <w:rStyle w:val="af3"/>
            <w:rFonts w:ascii="PT Astra Serif" w:hAnsi="PT Astra Serif"/>
            <w:color w:val="auto"/>
            <w:sz w:val="28"/>
            <w:szCs w:val="28"/>
          </w:rPr>
          <w:t xml:space="preserve">пункте 1.3 </w:t>
        </w:r>
      </w:hyperlink>
      <w:r w:rsidRPr="009E2BE5">
        <w:rPr>
          <w:rFonts w:ascii="PT Astra Serif" w:hAnsi="PT Astra Serif"/>
          <w:sz w:val="28"/>
          <w:szCs w:val="28"/>
        </w:rPr>
        <w:t>настоящего Порядка (</w:t>
      </w:r>
      <w:r w:rsidR="00AE50D4" w:rsidRPr="009E2BE5">
        <w:rPr>
          <w:rFonts w:ascii="PT Astra Serif" w:hAnsi="PT Astra Serif"/>
          <w:sz w:val="28"/>
          <w:szCs w:val="28"/>
        </w:rPr>
        <w:t xml:space="preserve">в </w:t>
      </w:r>
      <w:r w:rsidRPr="009E2BE5">
        <w:rPr>
          <w:rFonts w:ascii="PT Astra Serif" w:hAnsi="PT Astra Serif"/>
          <w:sz w:val="28"/>
          <w:szCs w:val="28"/>
        </w:rPr>
        <w:t>отраслевы</w:t>
      </w:r>
      <w:r w:rsidR="00AE50D4" w:rsidRPr="009E2BE5">
        <w:rPr>
          <w:rFonts w:ascii="PT Astra Serif" w:hAnsi="PT Astra Serif"/>
          <w:sz w:val="28"/>
          <w:szCs w:val="28"/>
        </w:rPr>
        <w:t>х</w:t>
      </w:r>
      <w:r w:rsidRPr="009E2BE5">
        <w:rPr>
          <w:rFonts w:ascii="PT Astra Serif" w:hAnsi="PT Astra Serif"/>
          <w:sz w:val="28"/>
          <w:szCs w:val="28"/>
        </w:rPr>
        <w:t xml:space="preserve"> (функциональны</w:t>
      </w:r>
      <w:r w:rsidR="00AE50D4" w:rsidRPr="009E2BE5">
        <w:rPr>
          <w:rFonts w:ascii="PT Astra Serif" w:hAnsi="PT Astra Serif"/>
          <w:sz w:val="28"/>
          <w:szCs w:val="28"/>
        </w:rPr>
        <w:t>х</w:t>
      </w:r>
      <w:r w:rsidRPr="009E2BE5">
        <w:rPr>
          <w:rFonts w:ascii="PT Astra Serif" w:hAnsi="PT Astra Serif"/>
          <w:sz w:val="28"/>
          <w:szCs w:val="28"/>
        </w:rPr>
        <w:t>) орган</w:t>
      </w:r>
      <w:r w:rsidR="00AE50D4" w:rsidRPr="009E2BE5">
        <w:rPr>
          <w:rFonts w:ascii="PT Astra Serif" w:hAnsi="PT Astra Serif"/>
          <w:sz w:val="28"/>
          <w:szCs w:val="28"/>
        </w:rPr>
        <w:t>ах</w:t>
      </w:r>
      <w:r w:rsidRPr="009E2BE5">
        <w:rPr>
          <w:rFonts w:ascii="PT Astra Serif" w:hAnsi="PT Astra Serif"/>
          <w:sz w:val="28"/>
          <w:szCs w:val="28"/>
        </w:rPr>
        <w:t xml:space="preserve"> администрации города Югорска);</w:t>
      </w:r>
    </w:p>
    <w:p w:rsidR="00EA2534" w:rsidRPr="009E2BE5" w:rsidRDefault="00EA2534" w:rsidP="009E2BE5">
      <w:pPr>
        <w:ind w:firstLine="567"/>
        <w:jc w:val="both"/>
        <w:rPr>
          <w:rFonts w:ascii="PT Astra Serif" w:hAnsi="PT Astra Serif"/>
          <w:sz w:val="28"/>
          <w:szCs w:val="28"/>
        </w:rPr>
      </w:pPr>
      <w:r w:rsidRPr="009E2BE5">
        <w:rPr>
          <w:rFonts w:ascii="PT Astra Serif" w:hAnsi="PT Astra Serif"/>
          <w:sz w:val="28"/>
          <w:szCs w:val="28"/>
        </w:rPr>
        <w:t xml:space="preserve">- сведения об участнике отбора не являющимся иностранным агентом в соответствии с </w:t>
      </w:r>
      <w:hyperlink r:id="rId23" w:history="1">
        <w:r w:rsidRPr="009E2BE5">
          <w:rPr>
            <w:rStyle w:val="af3"/>
            <w:rFonts w:ascii="PT Astra Serif" w:hAnsi="PT Astra Serif"/>
            <w:color w:val="auto"/>
            <w:sz w:val="28"/>
            <w:szCs w:val="28"/>
          </w:rPr>
          <w:t>Федеральным законом</w:t>
        </w:r>
      </w:hyperlink>
      <w:r w:rsidRPr="009E2BE5">
        <w:rPr>
          <w:rFonts w:ascii="PT Astra Serif" w:hAnsi="PT Astra Serif"/>
          <w:sz w:val="28"/>
          <w:szCs w:val="28"/>
        </w:rPr>
        <w:t xml:space="preserve"> от 14.07.2022 № 255-ФЗ «О </w:t>
      </w:r>
      <w:proofErr w:type="gramStart"/>
      <w:r w:rsidRPr="009E2BE5">
        <w:rPr>
          <w:rFonts w:ascii="PT Astra Serif" w:hAnsi="PT Astra Serif"/>
          <w:sz w:val="28"/>
          <w:szCs w:val="28"/>
        </w:rPr>
        <w:t>контроле за</w:t>
      </w:r>
      <w:proofErr w:type="gramEnd"/>
      <w:r w:rsidRPr="009E2BE5">
        <w:rPr>
          <w:rFonts w:ascii="PT Astra Serif" w:hAnsi="PT Astra Serif"/>
          <w:sz w:val="28"/>
          <w:szCs w:val="28"/>
        </w:rPr>
        <w:t xml:space="preserve"> деятельностью лиц, находящ</w:t>
      </w:r>
      <w:r w:rsidR="00AE50D4" w:rsidRPr="009E2BE5">
        <w:rPr>
          <w:rFonts w:ascii="PT Astra Serif" w:hAnsi="PT Astra Serif"/>
          <w:sz w:val="28"/>
          <w:szCs w:val="28"/>
        </w:rPr>
        <w:t xml:space="preserve">ихся под иностранным влиянием» </w:t>
      </w:r>
      <w:r w:rsidRPr="009E2BE5">
        <w:rPr>
          <w:rFonts w:ascii="PT Astra Serif" w:hAnsi="PT Astra Serif"/>
          <w:sz w:val="28"/>
          <w:szCs w:val="28"/>
        </w:rPr>
        <w:t>(https:</w:t>
      </w:r>
      <w:hyperlink r:id="rId24" w:history="1">
        <w:r w:rsidRPr="009E2BE5">
          <w:rPr>
            <w:rStyle w:val="af3"/>
            <w:rFonts w:ascii="PT Astra Serif" w:hAnsi="PT Astra Serif"/>
            <w:color w:val="auto"/>
            <w:sz w:val="28"/>
            <w:szCs w:val="28"/>
          </w:rPr>
          <w:t>//minjust.gov.ru/ru/activity/directions/998/</w:t>
        </w:r>
      </w:hyperlink>
      <w:r w:rsidRPr="009E2BE5">
        <w:rPr>
          <w:rStyle w:val="af3"/>
          <w:rFonts w:ascii="PT Astra Serif" w:hAnsi="PT Astra Serif"/>
          <w:color w:val="auto"/>
          <w:sz w:val="28"/>
          <w:szCs w:val="28"/>
        </w:rPr>
        <w:t>)</w:t>
      </w:r>
      <w:r w:rsidRPr="009E2BE5">
        <w:rPr>
          <w:rFonts w:ascii="PT Astra Serif" w:hAnsi="PT Astra Serif"/>
          <w:sz w:val="28"/>
          <w:szCs w:val="28"/>
        </w:rPr>
        <w:t>;</w:t>
      </w:r>
    </w:p>
    <w:p w:rsidR="00EA2534" w:rsidRPr="009E2BE5" w:rsidRDefault="00EA2534" w:rsidP="009E2BE5">
      <w:pPr>
        <w:ind w:firstLine="567"/>
        <w:jc w:val="both"/>
        <w:rPr>
          <w:rFonts w:ascii="PT Astra Serif" w:hAnsi="PT Astra Serif"/>
          <w:sz w:val="28"/>
          <w:szCs w:val="28"/>
        </w:rPr>
      </w:pPr>
      <w:r w:rsidRPr="009E2BE5">
        <w:rPr>
          <w:rFonts w:ascii="PT Astra Serif" w:hAnsi="PT Astra Serif"/>
          <w:sz w:val="28"/>
          <w:szCs w:val="28"/>
        </w:rPr>
        <w:t>- сведения о наличии (отсутствии) задолженности по уплате налогов, сборов, страховых взносов, пеней, штрафов, процентов (</w:t>
      </w:r>
      <w:r w:rsidR="00AE50D4" w:rsidRPr="009E2BE5">
        <w:rPr>
          <w:rFonts w:ascii="PT Astra Serif" w:hAnsi="PT Astra Serif"/>
          <w:sz w:val="28"/>
          <w:szCs w:val="28"/>
        </w:rPr>
        <w:t xml:space="preserve">в </w:t>
      </w:r>
      <w:r w:rsidRPr="009E2BE5">
        <w:rPr>
          <w:rFonts w:ascii="PT Astra Serif" w:hAnsi="PT Astra Serif"/>
          <w:sz w:val="28"/>
          <w:szCs w:val="28"/>
        </w:rPr>
        <w:t>Федеральн</w:t>
      </w:r>
      <w:r w:rsidR="00AE50D4" w:rsidRPr="009E2BE5">
        <w:rPr>
          <w:rFonts w:ascii="PT Astra Serif" w:hAnsi="PT Astra Serif"/>
          <w:sz w:val="28"/>
          <w:szCs w:val="28"/>
        </w:rPr>
        <w:t>ой</w:t>
      </w:r>
      <w:r w:rsidRPr="009E2BE5">
        <w:rPr>
          <w:rFonts w:ascii="PT Astra Serif" w:hAnsi="PT Astra Serif"/>
          <w:sz w:val="28"/>
          <w:szCs w:val="28"/>
        </w:rPr>
        <w:t xml:space="preserve"> налогов</w:t>
      </w:r>
      <w:r w:rsidR="00AE50D4" w:rsidRPr="009E2BE5">
        <w:rPr>
          <w:rFonts w:ascii="PT Astra Serif" w:hAnsi="PT Astra Serif"/>
          <w:sz w:val="28"/>
          <w:szCs w:val="28"/>
        </w:rPr>
        <w:t>ой</w:t>
      </w:r>
      <w:r w:rsidRPr="009E2BE5">
        <w:rPr>
          <w:rFonts w:ascii="PT Astra Serif" w:hAnsi="PT Astra Serif"/>
          <w:sz w:val="28"/>
          <w:szCs w:val="28"/>
        </w:rPr>
        <w:t xml:space="preserve"> служб</w:t>
      </w:r>
      <w:r w:rsidR="00AE50D4" w:rsidRPr="009E2BE5">
        <w:rPr>
          <w:rFonts w:ascii="PT Astra Serif" w:hAnsi="PT Astra Serif"/>
          <w:sz w:val="28"/>
          <w:szCs w:val="28"/>
        </w:rPr>
        <w:t>е</w:t>
      </w:r>
      <w:r w:rsidRPr="009E2BE5">
        <w:rPr>
          <w:rFonts w:ascii="PT Astra Serif" w:hAnsi="PT Astra Serif"/>
          <w:sz w:val="28"/>
          <w:szCs w:val="28"/>
        </w:rPr>
        <w:t xml:space="preserve"> Российской Федерации);</w:t>
      </w:r>
    </w:p>
    <w:p w:rsidR="00EA2534" w:rsidRPr="009E2BE5" w:rsidRDefault="00EA2534" w:rsidP="009E2BE5">
      <w:pPr>
        <w:ind w:firstLine="567"/>
        <w:jc w:val="both"/>
        <w:rPr>
          <w:rFonts w:ascii="PT Astra Serif" w:hAnsi="PT Astra Serif"/>
          <w:sz w:val="28"/>
          <w:szCs w:val="28"/>
        </w:rPr>
      </w:pPr>
      <w:r w:rsidRPr="009E2BE5">
        <w:rPr>
          <w:rFonts w:ascii="PT Astra Serif" w:hAnsi="PT Astra Serif"/>
          <w:sz w:val="28"/>
          <w:szCs w:val="28"/>
        </w:rPr>
        <w:t>- заключение о наличии (отсутствии) задолженности страхователя (</w:t>
      </w:r>
      <w:r w:rsidR="00AE50D4" w:rsidRPr="009E2BE5">
        <w:rPr>
          <w:rFonts w:ascii="PT Astra Serif" w:hAnsi="PT Astra Serif"/>
          <w:sz w:val="28"/>
          <w:szCs w:val="28"/>
        </w:rPr>
        <w:t xml:space="preserve">в </w:t>
      </w:r>
      <w:r w:rsidRPr="009E2BE5">
        <w:rPr>
          <w:rFonts w:ascii="PT Astra Serif" w:hAnsi="PT Astra Serif"/>
          <w:sz w:val="28"/>
          <w:szCs w:val="28"/>
        </w:rPr>
        <w:t>Фонд</w:t>
      </w:r>
      <w:r w:rsidR="00AE50D4" w:rsidRPr="009E2BE5">
        <w:rPr>
          <w:rFonts w:ascii="PT Astra Serif" w:hAnsi="PT Astra Serif"/>
          <w:sz w:val="28"/>
          <w:szCs w:val="28"/>
        </w:rPr>
        <w:t>е</w:t>
      </w:r>
      <w:r w:rsidRPr="009E2BE5">
        <w:rPr>
          <w:rFonts w:ascii="PT Astra Serif" w:hAnsi="PT Astra Serif"/>
          <w:sz w:val="28"/>
          <w:szCs w:val="28"/>
        </w:rPr>
        <w:t xml:space="preserve"> пенсионного и социального страхования Российской Федерации);</w:t>
      </w:r>
    </w:p>
    <w:p w:rsidR="00EA2534" w:rsidRPr="009E2BE5" w:rsidRDefault="00EA2534" w:rsidP="009E2BE5">
      <w:pPr>
        <w:ind w:firstLine="567"/>
        <w:jc w:val="both"/>
        <w:rPr>
          <w:rFonts w:ascii="PT Astra Serif" w:hAnsi="PT Astra Serif"/>
          <w:sz w:val="28"/>
          <w:szCs w:val="28"/>
        </w:rPr>
      </w:pPr>
      <w:r w:rsidRPr="009E2BE5">
        <w:rPr>
          <w:rFonts w:ascii="PT Astra Serif" w:hAnsi="PT Astra Serif"/>
          <w:sz w:val="28"/>
          <w:szCs w:val="28"/>
        </w:rPr>
        <w:t>- сведения о наличии (отсутствии) у участника обора просроченной задолженности по возврату в бюджет города Югорска иных субсидий, бюджетных инвестиций, а также иная просроченная (неурегулированная) задолженность по денежным обязательствам перед бюджетом города Югорска (</w:t>
      </w:r>
      <w:r w:rsidR="00AE50D4" w:rsidRPr="009E2BE5">
        <w:rPr>
          <w:rFonts w:ascii="PT Astra Serif" w:hAnsi="PT Astra Serif"/>
          <w:sz w:val="28"/>
          <w:szCs w:val="28"/>
        </w:rPr>
        <w:t xml:space="preserve">у </w:t>
      </w:r>
      <w:r w:rsidRPr="009E2BE5">
        <w:rPr>
          <w:rFonts w:ascii="PT Astra Serif" w:hAnsi="PT Astra Serif"/>
          <w:sz w:val="28"/>
          <w:szCs w:val="28"/>
        </w:rPr>
        <w:t>главны</w:t>
      </w:r>
      <w:r w:rsidR="00AE50D4" w:rsidRPr="009E2BE5">
        <w:rPr>
          <w:rFonts w:ascii="PT Astra Serif" w:hAnsi="PT Astra Serif"/>
          <w:sz w:val="28"/>
          <w:szCs w:val="28"/>
        </w:rPr>
        <w:t>х</w:t>
      </w:r>
      <w:r w:rsidRPr="009E2BE5">
        <w:rPr>
          <w:rFonts w:ascii="PT Astra Serif" w:hAnsi="PT Astra Serif"/>
          <w:sz w:val="28"/>
          <w:szCs w:val="28"/>
        </w:rPr>
        <w:t xml:space="preserve"> администратор</w:t>
      </w:r>
      <w:r w:rsidR="00AE50D4" w:rsidRPr="009E2BE5">
        <w:rPr>
          <w:rFonts w:ascii="PT Astra Serif" w:hAnsi="PT Astra Serif"/>
          <w:sz w:val="28"/>
          <w:szCs w:val="28"/>
        </w:rPr>
        <w:t>ов</w:t>
      </w:r>
      <w:r w:rsidRPr="009E2BE5">
        <w:rPr>
          <w:rFonts w:ascii="PT Astra Serif" w:hAnsi="PT Astra Serif"/>
          <w:sz w:val="28"/>
          <w:szCs w:val="28"/>
        </w:rPr>
        <w:t xml:space="preserve"> доходов бюджета города Югорска);</w:t>
      </w:r>
    </w:p>
    <w:p w:rsidR="00EA2534" w:rsidRPr="009E2BE5" w:rsidRDefault="00EA2534" w:rsidP="009E2BE5">
      <w:pPr>
        <w:ind w:firstLine="567"/>
        <w:jc w:val="both"/>
        <w:rPr>
          <w:rFonts w:ascii="PT Astra Serif" w:hAnsi="PT Astra Serif"/>
          <w:sz w:val="28"/>
          <w:szCs w:val="28"/>
        </w:rPr>
      </w:pPr>
      <w:proofErr w:type="gramStart"/>
      <w:r w:rsidRPr="009E2BE5">
        <w:rPr>
          <w:rFonts w:ascii="PT Astra Serif" w:hAnsi="PT Astra Serif"/>
          <w:sz w:val="28"/>
          <w:szCs w:val="28"/>
        </w:rPr>
        <w:t>- сведения об участнике отбора, являющимся юридическим лицом, не находящимся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00C11FA6">
        <w:rPr>
          <w:rFonts w:ascii="PT Astra Serif" w:hAnsi="PT Astra Serif"/>
          <w:sz w:val="28"/>
          <w:szCs w:val="28"/>
        </w:rPr>
        <w:t xml:space="preserve"> </w:t>
      </w:r>
      <w:r w:rsidRPr="009E2BE5">
        <w:rPr>
          <w:rFonts w:ascii="PT Astra Serif" w:hAnsi="PT Astra Serif"/>
          <w:sz w:val="28"/>
          <w:szCs w:val="28"/>
        </w:rPr>
        <w:t>(</w:t>
      </w:r>
      <w:r w:rsidR="0062700B" w:rsidRPr="009E2BE5">
        <w:rPr>
          <w:rFonts w:ascii="PT Astra Serif" w:hAnsi="PT Astra Serif"/>
          <w:sz w:val="28"/>
          <w:szCs w:val="28"/>
        </w:rPr>
        <w:t xml:space="preserve">в </w:t>
      </w:r>
      <w:r w:rsidRPr="009E2BE5">
        <w:rPr>
          <w:rFonts w:ascii="PT Astra Serif" w:hAnsi="PT Astra Serif"/>
          <w:sz w:val="28"/>
          <w:szCs w:val="28"/>
        </w:rPr>
        <w:t>Един</w:t>
      </w:r>
      <w:r w:rsidR="0062700B" w:rsidRPr="009E2BE5">
        <w:rPr>
          <w:rFonts w:ascii="PT Astra Serif" w:hAnsi="PT Astra Serif"/>
          <w:sz w:val="28"/>
          <w:szCs w:val="28"/>
        </w:rPr>
        <w:t>ом</w:t>
      </w:r>
      <w:r w:rsidRPr="009E2BE5">
        <w:rPr>
          <w:rFonts w:ascii="PT Astra Serif" w:hAnsi="PT Astra Serif"/>
          <w:sz w:val="28"/>
          <w:szCs w:val="28"/>
        </w:rPr>
        <w:t xml:space="preserve"> федеральн</w:t>
      </w:r>
      <w:r w:rsidR="0062700B" w:rsidRPr="009E2BE5">
        <w:rPr>
          <w:rFonts w:ascii="PT Astra Serif" w:hAnsi="PT Astra Serif"/>
          <w:sz w:val="28"/>
          <w:szCs w:val="28"/>
        </w:rPr>
        <w:t>ом</w:t>
      </w:r>
      <w:r w:rsidRPr="009E2BE5">
        <w:rPr>
          <w:rFonts w:ascii="PT Astra Serif" w:hAnsi="PT Astra Serif"/>
          <w:sz w:val="28"/>
          <w:szCs w:val="28"/>
        </w:rPr>
        <w:t xml:space="preserve"> реестр</w:t>
      </w:r>
      <w:r w:rsidR="0062700B" w:rsidRPr="009E2BE5">
        <w:rPr>
          <w:rFonts w:ascii="PT Astra Serif" w:hAnsi="PT Astra Serif"/>
          <w:sz w:val="28"/>
          <w:szCs w:val="28"/>
        </w:rPr>
        <w:t>е</w:t>
      </w:r>
      <w:r w:rsidRPr="009E2BE5">
        <w:rPr>
          <w:rFonts w:ascii="PT Astra Serif" w:hAnsi="PT Astra Serif"/>
          <w:sz w:val="28"/>
          <w:szCs w:val="28"/>
        </w:rPr>
        <w:t xml:space="preserve"> сведений о банкротстве: «https:</w:t>
      </w:r>
      <w:hyperlink r:id="rId25" w:history="1">
        <w:r w:rsidRPr="009E2BE5">
          <w:rPr>
            <w:rStyle w:val="af3"/>
            <w:rFonts w:ascii="PT Astra Serif" w:hAnsi="PT Astra Serif"/>
            <w:color w:val="auto"/>
            <w:sz w:val="28"/>
            <w:szCs w:val="28"/>
          </w:rPr>
          <w:t>//bankrot.fedresurs.ru/</w:t>
        </w:r>
      </w:hyperlink>
      <w:r w:rsidRPr="009E2BE5">
        <w:rPr>
          <w:rStyle w:val="af3"/>
          <w:rFonts w:ascii="PT Astra Serif" w:hAnsi="PT Astra Serif"/>
          <w:color w:val="auto"/>
          <w:sz w:val="28"/>
          <w:szCs w:val="28"/>
        </w:rPr>
        <w:t>»</w:t>
      </w:r>
      <w:r w:rsidRPr="009E2BE5">
        <w:rPr>
          <w:rFonts w:ascii="PT Astra Serif" w:hAnsi="PT Astra Serif"/>
          <w:sz w:val="28"/>
          <w:szCs w:val="28"/>
        </w:rPr>
        <w:t>);</w:t>
      </w:r>
      <w:proofErr w:type="gramEnd"/>
    </w:p>
    <w:p w:rsidR="00EA2534" w:rsidRPr="009E2BE5" w:rsidRDefault="00EA2534" w:rsidP="009E2BE5">
      <w:pPr>
        <w:ind w:firstLine="567"/>
        <w:jc w:val="both"/>
        <w:rPr>
          <w:rFonts w:ascii="PT Astra Serif" w:hAnsi="PT Astra Serif"/>
          <w:sz w:val="28"/>
          <w:szCs w:val="28"/>
        </w:rPr>
      </w:pPr>
      <w:proofErr w:type="gramStart"/>
      <w:r w:rsidRPr="009E2BE5">
        <w:rPr>
          <w:rFonts w:ascii="PT Astra Serif" w:hAnsi="PT Astra Serif"/>
          <w:sz w:val="28"/>
          <w:szCs w:val="28"/>
        </w:rPr>
        <w:t>-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(в Реестре дисквалифицированных лиц Федеральной налоговой службе Российской Федерации по адресу https:</w:t>
      </w:r>
      <w:hyperlink r:id="rId26" w:history="1">
        <w:r w:rsidRPr="009E2BE5">
          <w:rPr>
            <w:rStyle w:val="af3"/>
            <w:rFonts w:ascii="PT Astra Serif" w:hAnsi="PT Astra Serif"/>
            <w:color w:val="auto"/>
            <w:sz w:val="28"/>
            <w:szCs w:val="28"/>
          </w:rPr>
          <w:t>//www.nalog.ru</w:t>
        </w:r>
      </w:hyperlink>
      <w:r w:rsidRPr="009E2BE5">
        <w:rPr>
          <w:rStyle w:val="af3"/>
          <w:rFonts w:ascii="PT Astra Serif" w:hAnsi="PT Astra Serif"/>
          <w:color w:val="auto"/>
          <w:sz w:val="28"/>
          <w:szCs w:val="28"/>
        </w:rPr>
        <w:t>)</w:t>
      </w:r>
      <w:r w:rsidRPr="009E2BE5">
        <w:rPr>
          <w:rFonts w:ascii="PT Astra Serif" w:hAnsi="PT Astra Serif"/>
          <w:sz w:val="28"/>
          <w:szCs w:val="28"/>
        </w:rPr>
        <w:t>.</w:t>
      </w:r>
      <w:proofErr w:type="gramEnd"/>
    </w:p>
    <w:p w:rsidR="00EA2534" w:rsidRPr="009E2BE5" w:rsidRDefault="00EA2534" w:rsidP="009E2BE5">
      <w:pPr>
        <w:ind w:firstLine="567"/>
        <w:jc w:val="both"/>
        <w:rPr>
          <w:rFonts w:ascii="PT Astra Serif" w:hAnsi="PT Astra Serif"/>
          <w:sz w:val="28"/>
          <w:szCs w:val="28"/>
        </w:rPr>
      </w:pPr>
      <w:r w:rsidRPr="009E2BE5">
        <w:rPr>
          <w:rFonts w:ascii="PT Astra Serif" w:hAnsi="PT Astra Serif"/>
          <w:sz w:val="28"/>
          <w:szCs w:val="28"/>
        </w:rPr>
        <w:t xml:space="preserve">Срок предоставления ответов на запрашиваемые сведения в порядке </w:t>
      </w:r>
      <w:proofErr w:type="gramStart"/>
      <w:r w:rsidRPr="009E2BE5">
        <w:rPr>
          <w:rFonts w:ascii="PT Astra Serif" w:hAnsi="PT Astra Serif"/>
          <w:sz w:val="28"/>
          <w:szCs w:val="28"/>
        </w:rPr>
        <w:t xml:space="preserve">межведомственного информационного взаимодействия, установленного </w:t>
      </w:r>
      <w:hyperlink r:id="rId27" w:history="1">
        <w:r w:rsidRPr="009E2BE5">
          <w:rPr>
            <w:rStyle w:val="af3"/>
            <w:rFonts w:ascii="PT Astra Serif" w:hAnsi="PT Astra Serif"/>
            <w:color w:val="auto"/>
            <w:sz w:val="28"/>
            <w:szCs w:val="28"/>
          </w:rPr>
          <w:t>Федеральным законом</w:t>
        </w:r>
      </w:hyperlink>
      <w:r w:rsidRPr="009E2BE5">
        <w:rPr>
          <w:rFonts w:ascii="PT Astra Serif" w:hAnsi="PT Astra Serif"/>
          <w:sz w:val="28"/>
          <w:szCs w:val="28"/>
        </w:rPr>
        <w:t xml:space="preserve"> № 210-ФЗ составляет</w:t>
      </w:r>
      <w:proofErr w:type="gramEnd"/>
      <w:r w:rsidRPr="009E2BE5">
        <w:rPr>
          <w:rFonts w:ascii="PT Astra Serif" w:hAnsi="PT Astra Serif"/>
          <w:sz w:val="28"/>
          <w:szCs w:val="28"/>
        </w:rPr>
        <w:t xml:space="preserve"> 5 рабочих дней.</w:t>
      </w:r>
    </w:p>
    <w:p w:rsidR="002A4322" w:rsidRPr="009E2BE5" w:rsidRDefault="00BE0379" w:rsidP="009E2BE5">
      <w:pPr>
        <w:suppressAutoHyphens w:val="0"/>
        <w:ind w:firstLine="567"/>
        <w:jc w:val="both"/>
        <w:rPr>
          <w:rFonts w:ascii="PT Astra Serif" w:hAnsi="PT Astra Serif"/>
          <w:sz w:val="28"/>
          <w:szCs w:val="28"/>
          <w:lang w:eastAsia="ru-RU"/>
        </w:rPr>
      </w:pPr>
      <w:r w:rsidRPr="009E2BE5">
        <w:rPr>
          <w:rFonts w:ascii="PT Astra Serif" w:hAnsi="PT Astra Serif"/>
          <w:sz w:val="28"/>
          <w:szCs w:val="28"/>
          <w:shd w:val="clear" w:color="auto" w:fill="FFFFFF"/>
        </w:rPr>
        <w:t xml:space="preserve">В случае отсутствия технической возможности осуществления автоматической проверки в системе «Электронный бюджет», </w:t>
      </w:r>
      <w:r w:rsidR="002A4322" w:rsidRPr="009E2BE5">
        <w:rPr>
          <w:rFonts w:ascii="PT Astra Serif" w:hAnsi="PT Astra Serif"/>
          <w:sz w:val="28"/>
          <w:szCs w:val="28"/>
          <w:highlight w:val="lightGray"/>
          <w:lang w:eastAsia="ru-RU"/>
        </w:rPr>
        <w:t xml:space="preserve"> </w:t>
      </w:r>
      <w:r w:rsidR="002A4322" w:rsidRPr="009E2BE5">
        <w:rPr>
          <w:rFonts w:ascii="PT Astra Serif" w:hAnsi="PT Astra Serif"/>
          <w:sz w:val="28"/>
          <w:szCs w:val="28"/>
          <w:lang w:eastAsia="ru-RU"/>
        </w:rPr>
        <w:t>подтверждение соответствия участника отбора требованиям, определенным пунктом 2.1 настоящего Порядка  осуществляется путем проставления в электронном виде отметок о соответствии указанным требованиям посредством заполнения соответствующих экранн</w:t>
      </w:r>
      <w:r w:rsidRPr="009E2BE5">
        <w:rPr>
          <w:rFonts w:ascii="PT Astra Serif" w:hAnsi="PT Astra Serif"/>
          <w:sz w:val="28"/>
          <w:szCs w:val="28"/>
          <w:lang w:eastAsia="ru-RU"/>
        </w:rPr>
        <w:t xml:space="preserve">ых форм веб-интерфейса системы </w:t>
      </w:r>
      <w:r w:rsidRPr="009E2BE5">
        <w:rPr>
          <w:rFonts w:ascii="PT Astra Serif" w:hAnsi="PT Astra Serif"/>
          <w:sz w:val="28"/>
          <w:szCs w:val="28"/>
          <w:shd w:val="clear" w:color="auto" w:fill="FFFFFF"/>
        </w:rPr>
        <w:t>«Электронный бюджет».</w:t>
      </w:r>
    </w:p>
    <w:p w:rsidR="00EA2534" w:rsidRPr="009E2BE5" w:rsidRDefault="00445EF3" w:rsidP="009E2BE5">
      <w:pPr>
        <w:shd w:val="clear" w:color="auto" w:fill="FFFFFF"/>
        <w:ind w:firstLine="567"/>
        <w:jc w:val="both"/>
        <w:rPr>
          <w:rFonts w:ascii="PT Astra Serif" w:hAnsi="PT Astra Serif"/>
          <w:sz w:val="28"/>
          <w:szCs w:val="28"/>
        </w:rPr>
      </w:pPr>
      <w:r w:rsidRPr="009E2BE5">
        <w:rPr>
          <w:rFonts w:ascii="PT Astra Serif" w:hAnsi="PT Astra Serif"/>
          <w:sz w:val="28"/>
          <w:szCs w:val="28"/>
        </w:rPr>
        <w:t>3</w:t>
      </w:r>
      <w:r w:rsidR="00EA2534" w:rsidRPr="009E2BE5">
        <w:rPr>
          <w:rFonts w:ascii="PT Astra Serif" w:hAnsi="PT Astra Serif"/>
          <w:sz w:val="28"/>
          <w:szCs w:val="28"/>
        </w:rPr>
        <w:t xml:space="preserve">.5. Комиссия проверяет информацию о наличии: </w:t>
      </w:r>
    </w:p>
    <w:p w:rsidR="00EA2534" w:rsidRPr="009E2BE5" w:rsidRDefault="00EA2534" w:rsidP="009E2BE5">
      <w:pPr>
        <w:shd w:val="clear" w:color="auto" w:fill="FFFFFF"/>
        <w:ind w:firstLine="567"/>
        <w:jc w:val="both"/>
        <w:rPr>
          <w:rFonts w:ascii="PT Astra Serif" w:hAnsi="PT Astra Serif"/>
          <w:sz w:val="28"/>
          <w:szCs w:val="28"/>
        </w:rPr>
      </w:pPr>
      <w:proofErr w:type="gramStart"/>
      <w:r w:rsidRPr="009E2BE5">
        <w:rPr>
          <w:rFonts w:ascii="PT Astra Serif" w:hAnsi="PT Astra Serif"/>
          <w:sz w:val="28"/>
          <w:szCs w:val="28"/>
        </w:rPr>
        <w:t xml:space="preserve">- действующей государственной лицензии на осуществление образовательной деятельности путем формирования запроса в реестре лицензий на осуществление образовательной деятельности, формируемом </w:t>
      </w:r>
      <w:r w:rsidRPr="009E2BE5">
        <w:rPr>
          <w:rFonts w:ascii="PT Astra Serif" w:hAnsi="PT Astra Serif"/>
          <w:sz w:val="28"/>
          <w:szCs w:val="28"/>
        </w:rPr>
        <w:lastRenderedPageBreak/>
        <w:t>Федеральной службой по надзору в сфере образования и науки в соответствии с постановлением Правительства Российской Федерации от 28.07.2018 № 885 «</w:t>
      </w:r>
      <w:r w:rsidRPr="009E2BE5">
        <w:rPr>
          <w:rFonts w:ascii="PT Astra Serif" w:hAnsi="PT Astra Serif"/>
          <w:sz w:val="28"/>
          <w:szCs w:val="28"/>
          <w:shd w:val="clear" w:color="auto" w:fill="FFFFFF"/>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r w:rsidRPr="009E2BE5">
        <w:rPr>
          <w:rFonts w:ascii="PT Astra Serif" w:hAnsi="PT Astra Serif"/>
          <w:sz w:val="28"/>
          <w:szCs w:val="28"/>
        </w:rPr>
        <w:t xml:space="preserve"> у</w:t>
      </w:r>
      <w:proofErr w:type="gramEnd"/>
      <w:r w:rsidRPr="009E2BE5">
        <w:rPr>
          <w:rFonts w:ascii="PT Astra Serif" w:hAnsi="PT Astra Serif"/>
          <w:sz w:val="28"/>
          <w:szCs w:val="28"/>
        </w:rPr>
        <w:t xml:space="preserve"> получателей субсидии, указанных в подпунктах 1.6.1, 1.6.2 пункта 1.6 настоящего Порядка;</w:t>
      </w:r>
    </w:p>
    <w:p w:rsidR="00EA2534" w:rsidRPr="009E2BE5" w:rsidRDefault="00EA2534" w:rsidP="009E2BE5">
      <w:pPr>
        <w:shd w:val="clear" w:color="auto" w:fill="FFFFFF"/>
        <w:ind w:firstLine="567"/>
        <w:jc w:val="both"/>
        <w:rPr>
          <w:rFonts w:ascii="PT Astra Serif" w:hAnsi="PT Astra Serif"/>
          <w:sz w:val="28"/>
          <w:szCs w:val="28"/>
        </w:rPr>
      </w:pPr>
      <w:proofErr w:type="gramStart"/>
      <w:r w:rsidRPr="009E2BE5">
        <w:rPr>
          <w:rFonts w:ascii="PT Astra Serif" w:hAnsi="PT Astra Serif"/>
          <w:sz w:val="28"/>
          <w:szCs w:val="28"/>
        </w:rPr>
        <w:t>- действующей государственной аккредитации основных общеобразовательных программ путем формирования запроса в реестре организаций, осуществляющих образовательную деятельность по имеющим государственную аккредитацию образовательным программам, формируемом Федеральной службой по надзору в сфере образования и науки в соответствии с постановлением Правительства Российской Федерации от 10.04.2023 №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w:t>
      </w:r>
      <w:proofErr w:type="gramEnd"/>
      <w:r w:rsidRPr="009E2BE5">
        <w:rPr>
          <w:rFonts w:ascii="PT Astra Serif" w:hAnsi="PT Astra Serif"/>
          <w:sz w:val="28"/>
          <w:szCs w:val="28"/>
        </w:rPr>
        <w:t xml:space="preserve"> программам» и о признании утратившим силу постановления Правительства Российской Федерации от 24 мая 2013 г. № 438» у получателя субсидии, указанного в подпункте 1.6.2 пункта 1.6 настоящего Порядка.</w:t>
      </w:r>
    </w:p>
    <w:p w:rsidR="00465BEC" w:rsidRPr="009E2BE5" w:rsidRDefault="00175865" w:rsidP="009E2BE5">
      <w:pPr>
        <w:ind w:firstLine="567"/>
        <w:jc w:val="both"/>
        <w:rPr>
          <w:rFonts w:ascii="PT Astra Serif" w:hAnsi="PT Astra Serif"/>
          <w:sz w:val="28"/>
          <w:szCs w:val="28"/>
          <w:shd w:val="clear" w:color="auto" w:fill="FFFFFF"/>
        </w:rPr>
      </w:pPr>
      <w:bookmarkStart w:id="10" w:name="sub_1035"/>
      <w:bookmarkEnd w:id="9"/>
      <w:r w:rsidRPr="009E2BE5">
        <w:rPr>
          <w:rFonts w:ascii="PT Astra Serif" w:hAnsi="PT Astra Serif"/>
          <w:sz w:val="28"/>
          <w:szCs w:val="28"/>
        </w:rPr>
        <w:t>3.</w:t>
      </w:r>
      <w:r w:rsidR="00445EF3" w:rsidRPr="009E2BE5">
        <w:rPr>
          <w:rFonts w:ascii="PT Astra Serif" w:hAnsi="PT Astra Serif"/>
          <w:sz w:val="28"/>
          <w:szCs w:val="28"/>
        </w:rPr>
        <w:t>6</w:t>
      </w:r>
      <w:r w:rsidRPr="009E2BE5">
        <w:rPr>
          <w:rFonts w:ascii="PT Astra Serif" w:hAnsi="PT Astra Serif"/>
          <w:sz w:val="28"/>
          <w:szCs w:val="28"/>
        </w:rPr>
        <w:t xml:space="preserve">. </w:t>
      </w:r>
      <w:bookmarkEnd w:id="10"/>
      <w:r w:rsidR="00465BEC" w:rsidRPr="009E2BE5">
        <w:rPr>
          <w:rFonts w:ascii="PT Astra Serif" w:hAnsi="PT Astra Serif"/>
          <w:sz w:val="28"/>
          <w:szCs w:val="28"/>
          <w:shd w:val="clear" w:color="auto" w:fill="FFFFFF"/>
        </w:rPr>
        <w:t>Порядок формирования и подачи участниками отбора заявок</w:t>
      </w:r>
      <w:r w:rsidR="00F93295" w:rsidRPr="009E2BE5">
        <w:rPr>
          <w:rFonts w:ascii="PT Astra Serif" w:hAnsi="PT Astra Serif"/>
          <w:sz w:val="28"/>
          <w:szCs w:val="28"/>
          <w:shd w:val="clear" w:color="auto" w:fill="FFFFFF"/>
        </w:rPr>
        <w:t xml:space="preserve"> в системе «Электронный бюджет».</w:t>
      </w:r>
    </w:p>
    <w:p w:rsidR="00445EF3" w:rsidRPr="009E2BE5" w:rsidRDefault="00445EF3" w:rsidP="009E2BE5">
      <w:pPr>
        <w:pStyle w:val="s1"/>
        <w:spacing w:before="0" w:beforeAutospacing="0" w:after="0" w:afterAutospacing="0"/>
        <w:ind w:firstLine="567"/>
        <w:jc w:val="both"/>
        <w:rPr>
          <w:rFonts w:ascii="PT Astra Serif" w:hAnsi="PT Astra Serif"/>
          <w:sz w:val="28"/>
          <w:szCs w:val="28"/>
        </w:rPr>
      </w:pPr>
      <w:bookmarkStart w:id="11" w:name="sub_1310"/>
      <w:r w:rsidRPr="009E2BE5">
        <w:rPr>
          <w:rFonts w:ascii="PT Astra Serif" w:hAnsi="PT Astra Serif"/>
          <w:sz w:val="28"/>
          <w:szCs w:val="28"/>
        </w:rPr>
        <w:t xml:space="preserve">3.7. К участию в отборе допускаются получатели субсидии, соответствующие категориям и критериям, установленным пунктом. 1.6 настоящего Порядка и требованиям, указанным в объявлении о проведении отбора получателей субсидий. </w:t>
      </w:r>
    </w:p>
    <w:p w:rsidR="00445EF3" w:rsidRPr="009E2BE5" w:rsidRDefault="00445EF3"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3.8. Заявка подается в соответствии с требованиями и в сроки, указанные в объявлении о проведении отбора получателей субсидий.</w:t>
      </w:r>
    </w:p>
    <w:p w:rsidR="00445EF3" w:rsidRPr="009E2BE5" w:rsidRDefault="00445EF3"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субсидий.</w:t>
      </w:r>
    </w:p>
    <w:p w:rsidR="00445EF3" w:rsidRPr="009E2BE5" w:rsidRDefault="00445EF3"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Заявка подписывается усиленной квалифицированной </w:t>
      </w:r>
      <w:hyperlink r:id="rId28" w:anchor="/document/12184522/entry/21" w:history="1">
        <w:r w:rsidRPr="009E2BE5">
          <w:rPr>
            <w:rStyle w:val="af0"/>
            <w:rFonts w:ascii="PT Astra Serif" w:hAnsi="PT Astra Serif"/>
            <w:color w:val="auto"/>
            <w:sz w:val="28"/>
            <w:szCs w:val="28"/>
            <w:u w:val="none"/>
          </w:rPr>
          <w:t>электронной подписью</w:t>
        </w:r>
      </w:hyperlink>
      <w:r w:rsidRPr="009E2BE5">
        <w:rPr>
          <w:rFonts w:ascii="PT Astra Serif" w:hAnsi="PT Astra Serif"/>
          <w:sz w:val="28"/>
          <w:szCs w:val="28"/>
        </w:rPr>
        <w:t> руководителя участника отбора или уполномоченного им лица.</w:t>
      </w:r>
    </w:p>
    <w:p w:rsidR="00AF5DF7" w:rsidRPr="009E2BE5" w:rsidRDefault="00AF5DF7"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3.9. Заявка должна содержать:</w:t>
      </w:r>
    </w:p>
    <w:p w:rsidR="00AF5DF7" w:rsidRPr="009E2BE5" w:rsidRDefault="00AF5DF7"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сведения, пред</w:t>
      </w:r>
      <w:r w:rsidR="00825E49">
        <w:rPr>
          <w:rFonts w:ascii="PT Astra Serif" w:hAnsi="PT Astra Serif"/>
          <w:sz w:val="28"/>
          <w:szCs w:val="28"/>
        </w:rPr>
        <w:t>усмотренные приложением 1</w:t>
      </w:r>
      <w:r w:rsidRPr="009E2BE5">
        <w:rPr>
          <w:rFonts w:ascii="PT Astra Serif" w:hAnsi="PT Astra Serif"/>
          <w:sz w:val="28"/>
          <w:szCs w:val="28"/>
        </w:rPr>
        <w:t xml:space="preserve"> к настоящему Порядку;</w:t>
      </w:r>
    </w:p>
    <w:p w:rsidR="00AF5DF7" w:rsidRPr="009E2BE5" w:rsidRDefault="00AF5DF7"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 подтверждение согласия участника отбора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w:t>
      </w:r>
      <w:r w:rsidRPr="009E2BE5">
        <w:rPr>
          <w:rFonts w:ascii="PT Astra Serif" w:hAnsi="PT Astra Serif"/>
          <w:sz w:val="28"/>
          <w:szCs w:val="28"/>
        </w:rPr>
        <w:lastRenderedPageBreak/>
        <w:t>заполнения соответствующих экранных форм веб-интерфейса системы «Электронный бюджет»;</w:t>
      </w:r>
    </w:p>
    <w:p w:rsidR="00AF5DF7" w:rsidRPr="009E2BE5" w:rsidRDefault="00AF5DF7"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предлагаемые участником отбора значение результата предоставления су</w:t>
      </w:r>
      <w:r w:rsidR="00FE532F">
        <w:rPr>
          <w:rFonts w:ascii="PT Astra Serif" w:hAnsi="PT Astra Serif"/>
          <w:sz w:val="28"/>
          <w:szCs w:val="28"/>
        </w:rPr>
        <w:t>бсидии, указанного в пункте 2.10</w:t>
      </w:r>
      <w:r w:rsidRPr="009E2BE5">
        <w:rPr>
          <w:rFonts w:ascii="PT Astra Serif" w:hAnsi="PT Astra Serif"/>
          <w:sz w:val="28"/>
          <w:szCs w:val="28"/>
        </w:rPr>
        <w:t xml:space="preserve"> настоящего Порядка;</w:t>
      </w:r>
    </w:p>
    <w:p w:rsidR="00AF5DF7" w:rsidRPr="009E2BE5" w:rsidRDefault="00AF5DF7"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информацию по каждому указанному в объявлении о проведении отбора получателей субсидий критерию оценки или показателю критерия оценки, в соответствии с </w:t>
      </w:r>
      <w:r w:rsidR="001A4200" w:rsidRPr="009E2BE5">
        <w:rPr>
          <w:rFonts w:ascii="PT Astra Serif" w:hAnsi="PT Astra Serif"/>
          <w:sz w:val="28"/>
          <w:szCs w:val="28"/>
        </w:rPr>
        <w:t>пунктом 3.2</w:t>
      </w:r>
      <w:r w:rsidR="009459B2" w:rsidRPr="009E2BE5">
        <w:rPr>
          <w:rFonts w:ascii="PT Astra Serif" w:hAnsi="PT Astra Serif"/>
          <w:sz w:val="28"/>
          <w:szCs w:val="28"/>
        </w:rPr>
        <w:t>6</w:t>
      </w:r>
      <w:r w:rsidRPr="009E2BE5">
        <w:rPr>
          <w:rFonts w:ascii="PT Astra Serif" w:hAnsi="PT Astra Serif"/>
          <w:sz w:val="28"/>
          <w:szCs w:val="28"/>
        </w:rPr>
        <w:t xml:space="preserve"> настоящего Порядка. </w:t>
      </w:r>
    </w:p>
    <w:p w:rsidR="00445EF3" w:rsidRPr="009E2BE5" w:rsidRDefault="00445EF3"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w:t>
      </w:r>
      <w:r w:rsidR="00AF5DF7" w:rsidRPr="009E2BE5">
        <w:rPr>
          <w:rFonts w:ascii="PT Astra Serif" w:hAnsi="PT Astra Serif"/>
          <w:sz w:val="28"/>
          <w:szCs w:val="28"/>
        </w:rPr>
        <w:t>10</w:t>
      </w:r>
      <w:r w:rsidRPr="009E2BE5">
        <w:rPr>
          <w:rFonts w:ascii="PT Astra Serif" w:hAnsi="PT Astra Serif"/>
          <w:sz w:val="28"/>
          <w:szCs w:val="28"/>
        </w:rPr>
        <w:t>.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445EF3" w:rsidRPr="009E2BE5" w:rsidRDefault="00445EF3"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3.1</w:t>
      </w:r>
      <w:r w:rsidR="00AF5DF7" w:rsidRPr="009E2BE5">
        <w:rPr>
          <w:rFonts w:ascii="PT Astra Serif" w:hAnsi="PT Astra Serif"/>
          <w:sz w:val="28"/>
          <w:szCs w:val="28"/>
        </w:rPr>
        <w:t>1</w:t>
      </w:r>
      <w:r w:rsidRPr="009E2BE5">
        <w:rPr>
          <w:rFonts w:ascii="PT Astra Serif" w:hAnsi="PT Astra Serif"/>
          <w:sz w:val="28"/>
          <w:szCs w:val="28"/>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445EF3" w:rsidRPr="009E2BE5" w:rsidRDefault="00445EF3"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Фото- и видеоматериалы, включаемые в заявку, должны содержать четкое и контрастное изображение высокого качества.</w:t>
      </w:r>
    </w:p>
    <w:p w:rsidR="00445EF3" w:rsidRPr="009E2BE5" w:rsidRDefault="00445EF3"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3.1</w:t>
      </w:r>
      <w:r w:rsidR="00AF5DF7" w:rsidRPr="009E2BE5">
        <w:rPr>
          <w:rFonts w:ascii="PT Astra Serif" w:hAnsi="PT Astra Serif"/>
          <w:sz w:val="28"/>
          <w:szCs w:val="28"/>
        </w:rPr>
        <w:t>2</w:t>
      </w:r>
      <w:r w:rsidRPr="009E2BE5">
        <w:rPr>
          <w:rFonts w:ascii="PT Astra Serif" w:hAnsi="PT Astra Serif"/>
          <w:sz w:val="28"/>
          <w:szCs w:val="28"/>
        </w:rPr>
        <w:t>.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445EF3" w:rsidRPr="009E2BE5" w:rsidRDefault="00080BF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3.13.</w:t>
      </w:r>
      <w:r w:rsidR="00445EF3" w:rsidRPr="009E2BE5">
        <w:rPr>
          <w:rFonts w:ascii="PT Astra Serif" w:hAnsi="PT Astra Serif"/>
          <w:sz w:val="28"/>
          <w:szCs w:val="28"/>
        </w:rPr>
        <w:t xml:space="preserve"> Внесение изменений в заявку или отзыв заявки осуществляется участником отбора в порядке, аналогичном порядку формир</w:t>
      </w:r>
      <w:r w:rsidR="00F414F0" w:rsidRPr="009E2BE5">
        <w:rPr>
          <w:rFonts w:ascii="PT Astra Serif" w:hAnsi="PT Astra Serif"/>
          <w:sz w:val="28"/>
          <w:szCs w:val="28"/>
        </w:rPr>
        <w:t>ования заявки участником отбора</w:t>
      </w:r>
      <w:r w:rsidR="00445EF3" w:rsidRPr="009E2BE5">
        <w:rPr>
          <w:rFonts w:ascii="PT Astra Serif" w:hAnsi="PT Astra Serif"/>
          <w:sz w:val="28"/>
          <w:szCs w:val="28"/>
        </w:rPr>
        <w:t>, указанному в</w:t>
      </w:r>
      <w:r w:rsidR="00F414F0" w:rsidRPr="009E2BE5">
        <w:rPr>
          <w:rFonts w:ascii="PT Astra Serif" w:hAnsi="PT Astra Serif"/>
          <w:sz w:val="28"/>
          <w:szCs w:val="28"/>
        </w:rPr>
        <w:t xml:space="preserve"> пункт</w:t>
      </w:r>
      <w:r w:rsidR="006B0E10" w:rsidRPr="009E2BE5">
        <w:rPr>
          <w:rFonts w:ascii="PT Astra Serif" w:hAnsi="PT Astra Serif"/>
          <w:sz w:val="28"/>
          <w:szCs w:val="28"/>
        </w:rPr>
        <w:t>ах</w:t>
      </w:r>
      <w:r w:rsidR="00F414F0" w:rsidRPr="009E2BE5">
        <w:rPr>
          <w:rFonts w:ascii="PT Astra Serif" w:hAnsi="PT Astra Serif"/>
          <w:sz w:val="28"/>
          <w:szCs w:val="28"/>
        </w:rPr>
        <w:t xml:space="preserve"> 3.8</w:t>
      </w:r>
      <w:r w:rsidR="006B0E10" w:rsidRPr="009E2BE5">
        <w:rPr>
          <w:rFonts w:ascii="PT Astra Serif" w:hAnsi="PT Astra Serif"/>
          <w:sz w:val="28"/>
          <w:szCs w:val="28"/>
        </w:rPr>
        <w:t>, 3.9</w:t>
      </w:r>
      <w:r w:rsidR="00F414F0" w:rsidRPr="009E2BE5">
        <w:rPr>
          <w:rFonts w:ascii="PT Astra Serif" w:hAnsi="PT Astra Serif"/>
          <w:sz w:val="28"/>
          <w:szCs w:val="28"/>
        </w:rPr>
        <w:t xml:space="preserve"> настоящего Порядка</w:t>
      </w:r>
      <w:r w:rsidR="00445EF3" w:rsidRPr="009E2BE5">
        <w:rPr>
          <w:rFonts w:ascii="PT Astra Serif" w:hAnsi="PT Astra Serif"/>
          <w:sz w:val="28"/>
          <w:szCs w:val="28"/>
        </w:rPr>
        <w:t>.</w:t>
      </w:r>
    </w:p>
    <w:p w:rsidR="00BD62BB" w:rsidRPr="009E2BE5" w:rsidRDefault="00BD62BB"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При внесении изменений в заявку на этапе рассмотрения заявок не допускается изменение информации и документов по указанным в объявлении о проведении отбора получателей субсидий критериям оценки (показателям критериев оценки).</w:t>
      </w:r>
    </w:p>
    <w:p w:rsidR="00080BFA" w:rsidRPr="009E2BE5" w:rsidRDefault="00080BF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3.14</w:t>
      </w:r>
      <w:r w:rsidR="00445EF3" w:rsidRPr="009E2BE5">
        <w:rPr>
          <w:rFonts w:ascii="PT Astra Serif" w:hAnsi="PT Astra Serif"/>
          <w:sz w:val="28"/>
          <w:szCs w:val="28"/>
        </w:rPr>
        <w:t xml:space="preserve">. </w:t>
      </w:r>
      <w:proofErr w:type="gramStart"/>
      <w:r w:rsidRPr="009E2BE5">
        <w:rPr>
          <w:rFonts w:ascii="PT Astra Serif" w:hAnsi="PT Astra Serif"/>
          <w:sz w:val="28"/>
          <w:szCs w:val="28"/>
        </w:rPr>
        <w:t>Комиссия возвращает заявку на доработку участникам отбора, в соответствии с решением о возврате заявок на доработку принимаемым в равной мере ко всем участникам отбора, при рассмотрении заявок, в которых выявлены основания для их возврата на доработку, а также доводятся до участников отбора с использованием системы «Электронный бюджет» в течение 1 рабочего дня со дня их принятия с указанием оснований для</w:t>
      </w:r>
      <w:proofErr w:type="gramEnd"/>
      <w:r w:rsidRPr="009E2BE5">
        <w:rPr>
          <w:rFonts w:ascii="PT Astra Serif" w:hAnsi="PT Astra Serif"/>
          <w:sz w:val="28"/>
          <w:szCs w:val="28"/>
        </w:rPr>
        <w:t xml:space="preserve"> возврата заявки, и положений заявки, нуждающихся в доработке.</w:t>
      </w:r>
    </w:p>
    <w:p w:rsidR="00445EF3" w:rsidRPr="009E2BE5" w:rsidRDefault="00BD62BB"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3.15</w:t>
      </w:r>
      <w:r w:rsidR="00445EF3" w:rsidRPr="009E2BE5">
        <w:rPr>
          <w:rFonts w:ascii="PT Astra Serif" w:hAnsi="PT Astra Serif"/>
          <w:sz w:val="28"/>
          <w:szCs w:val="28"/>
        </w:rPr>
        <w:t>. Любой участник отбора со дня размещения объявления о проведении отбора получателей субсидий на </w:t>
      </w:r>
      <w:hyperlink r:id="rId29" w:tgtFrame="_blank" w:history="1">
        <w:r w:rsidR="00445EF3" w:rsidRPr="009E2BE5">
          <w:rPr>
            <w:rStyle w:val="af0"/>
            <w:rFonts w:ascii="PT Astra Serif" w:hAnsi="PT Astra Serif"/>
            <w:color w:val="auto"/>
            <w:sz w:val="28"/>
            <w:szCs w:val="28"/>
            <w:u w:val="none"/>
          </w:rPr>
          <w:t>едином портале</w:t>
        </w:r>
      </w:hyperlink>
      <w:r w:rsidR="00445EF3" w:rsidRPr="009E2BE5">
        <w:rPr>
          <w:rFonts w:ascii="PT Astra Serif" w:hAnsi="PT Astra Serif"/>
          <w:sz w:val="28"/>
          <w:szCs w:val="28"/>
        </w:rPr>
        <w:t xml:space="preserve"> не позднее 3-го рабочего дня до дня завершения подачи заявок вправе направить </w:t>
      </w:r>
      <w:r w:rsidR="000F7876" w:rsidRPr="009E2BE5">
        <w:rPr>
          <w:rFonts w:ascii="PT Astra Serif" w:hAnsi="PT Astra Serif"/>
          <w:sz w:val="28"/>
          <w:szCs w:val="28"/>
        </w:rPr>
        <w:t>Г</w:t>
      </w:r>
      <w:r w:rsidR="00445EF3" w:rsidRPr="009E2BE5">
        <w:rPr>
          <w:rFonts w:ascii="PT Astra Serif" w:hAnsi="PT Astra Serif"/>
          <w:sz w:val="28"/>
          <w:szCs w:val="28"/>
        </w:rPr>
        <w:t>лавному распорядителю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445EF3" w:rsidRPr="009E2BE5" w:rsidRDefault="000F7876"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В</w:t>
      </w:r>
      <w:r w:rsidR="00445EF3" w:rsidRPr="009E2BE5">
        <w:rPr>
          <w:rFonts w:ascii="PT Astra Serif" w:hAnsi="PT Astra Serif"/>
          <w:sz w:val="28"/>
          <w:szCs w:val="28"/>
        </w:rPr>
        <w:t xml:space="preserve"> ответ на запрос</w:t>
      </w:r>
      <w:r w:rsidRPr="009E2BE5">
        <w:rPr>
          <w:rFonts w:ascii="PT Astra Serif" w:hAnsi="PT Astra Serif"/>
          <w:sz w:val="28"/>
          <w:szCs w:val="28"/>
        </w:rPr>
        <w:t xml:space="preserve"> Главный распорядитель</w:t>
      </w:r>
      <w:r w:rsidR="00445EF3" w:rsidRPr="009E2BE5">
        <w:rPr>
          <w:rFonts w:ascii="PT Astra Serif" w:hAnsi="PT Astra Serif"/>
          <w:sz w:val="28"/>
          <w:szCs w:val="28"/>
        </w:rPr>
        <w:t xml:space="preserve"> направляет разъяснение положений объявления о проведении отбора получателей субсидий в срок, </w:t>
      </w:r>
      <w:r w:rsidR="00445EF3" w:rsidRPr="009E2BE5">
        <w:rPr>
          <w:rFonts w:ascii="PT Astra Serif" w:hAnsi="PT Astra Serif"/>
          <w:sz w:val="28"/>
          <w:szCs w:val="28"/>
        </w:rPr>
        <w:lastRenderedPageBreak/>
        <w:t xml:space="preserve">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w:t>
      </w:r>
      <w:r w:rsidRPr="009E2BE5">
        <w:rPr>
          <w:rFonts w:ascii="PT Astra Serif" w:hAnsi="PT Astra Serif"/>
          <w:sz w:val="28"/>
          <w:szCs w:val="28"/>
        </w:rPr>
        <w:t>Г</w:t>
      </w:r>
      <w:r w:rsidR="00445EF3" w:rsidRPr="009E2BE5">
        <w:rPr>
          <w:rFonts w:ascii="PT Astra Serif" w:hAnsi="PT Astra Serif"/>
          <w:sz w:val="28"/>
          <w:szCs w:val="28"/>
        </w:rPr>
        <w:t>лавным распорядителем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rsidR="00445EF3" w:rsidRPr="009E2BE5" w:rsidRDefault="00445EF3"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Доступ к разъяснению, формируемому в системе «Электронный бюджет» в соответствии с </w:t>
      </w:r>
      <w:r w:rsidR="000F7876" w:rsidRPr="009E2BE5">
        <w:rPr>
          <w:rFonts w:ascii="PT Astra Serif" w:hAnsi="PT Astra Serif"/>
          <w:sz w:val="28"/>
          <w:szCs w:val="28"/>
        </w:rPr>
        <w:t>настоящим</w:t>
      </w:r>
      <w:r w:rsidRPr="009E2BE5">
        <w:rPr>
          <w:rFonts w:ascii="PT Astra Serif" w:hAnsi="PT Astra Serif"/>
          <w:sz w:val="28"/>
          <w:szCs w:val="28"/>
        </w:rPr>
        <w:t xml:space="preserve"> пункт</w:t>
      </w:r>
      <w:r w:rsidR="000F7876" w:rsidRPr="009E2BE5">
        <w:rPr>
          <w:rFonts w:ascii="PT Astra Serif" w:hAnsi="PT Astra Serif"/>
          <w:sz w:val="28"/>
          <w:szCs w:val="28"/>
        </w:rPr>
        <w:t>ом</w:t>
      </w:r>
      <w:r w:rsidRPr="009E2BE5">
        <w:rPr>
          <w:rFonts w:ascii="PT Astra Serif" w:hAnsi="PT Astra Serif"/>
          <w:sz w:val="28"/>
          <w:szCs w:val="28"/>
        </w:rPr>
        <w:t>, предоставляется всем участникам отбора.</w:t>
      </w:r>
    </w:p>
    <w:p w:rsidR="009B360A" w:rsidRPr="009E2BE5" w:rsidRDefault="009B360A" w:rsidP="009E2BE5">
      <w:pPr>
        <w:ind w:firstLine="567"/>
        <w:jc w:val="both"/>
        <w:rPr>
          <w:rFonts w:ascii="PT Astra Serif" w:hAnsi="PT Astra Serif"/>
          <w:sz w:val="28"/>
          <w:szCs w:val="28"/>
        </w:rPr>
      </w:pPr>
      <w:r w:rsidRPr="009E2BE5">
        <w:rPr>
          <w:rFonts w:ascii="PT Astra Serif" w:hAnsi="PT Astra Serif"/>
          <w:sz w:val="28"/>
          <w:szCs w:val="28"/>
        </w:rPr>
        <w:t>3.1</w:t>
      </w:r>
      <w:r w:rsidR="003B3CBF" w:rsidRPr="009E2BE5">
        <w:rPr>
          <w:rFonts w:ascii="PT Astra Serif" w:hAnsi="PT Astra Serif"/>
          <w:sz w:val="28"/>
          <w:szCs w:val="28"/>
        </w:rPr>
        <w:t>6</w:t>
      </w:r>
      <w:r w:rsidRPr="009E2BE5">
        <w:rPr>
          <w:rFonts w:ascii="PT Astra Serif" w:hAnsi="PT Astra Serif"/>
          <w:sz w:val="28"/>
          <w:szCs w:val="28"/>
        </w:rPr>
        <w:t>. Не позднее 3 рабочих дней, до окончания срока подачи заявок, установленного в объявлении о проведении отбора получателей субсидий, в системе «Электронный бюджет» открывается доступ Главному распорядителю, Комиссии к поданным участниками отбора заявкам для их рассмотрения.</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3.1</w:t>
      </w:r>
      <w:r w:rsidR="003B3CBF" w:rsidRPr="009E2BE5">
        <w:rPr>
          <w:rFonts w:ascii="PT Astra Serif" w:hAnsi="PT Astra Serif"/>
          <w:sz w:val="28"/>
          <w:szCs w:val="28"/>
        </w:rPr>
        <w:t>7</w:t>
      </w:r>
      <w:r w:rsidRPr="009E2BE5">
        <w:rPr>
          <w:rFonts w:ascii="PT Astra Serif" w:hAnsi="PT Astra Serif"/>
          <w:sz w:val="28"/>
          <w:szCs w:val="28"/>
        </w:rPr>
        <w:t>. Комиссия, в целях проведения отбора получателей,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а) регистрационный номер заявки;</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б) дата и время поступления заявки;</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в) полное наименование </w:t>
      </w:r>
      <w:r w:rsidR="00F057FA">
        <w:rPr>
          <w:rFonts w:ascii="PT Astra Serif" w:hAnsi="PT Astra Serif"/>
          <w:sz w:val="28"/>
          <w:szCs w:val="28"/>
        </w:rPr>
        <w:t>участника отбора</w:t>
      </w:r>
      <w:r w:rsidRPr="009E2BE5">
        <w:rPr>
          <w:rFonts w:ascii="PT Astra Serif" w:hAnsi="PT Astra Serif"/>
          <w:sz w:val="28"/>
          <w:szCs w:val="28"/>
        </w:rPr>
        <w:t>;</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г) адрес юрид</w:t>
      </w:r>
      <w:r w:rsidR="00F057FA">
        <w:rPr>
          <w:rFonts w:ascii="PT Astra Serif" w:hAnsi="PT Astra Serif"/>
          <w:sz w:val="28"/>
          <w:szCs w:val="28"/>
        </w:rPr>
        <w:t>ического лица</w:t>
      </w:r>
      <w:r w:rsidRPr="009E2BE5">
        <w:rPr>
          <w:rFonts w:ascii="PT Astra Serif" w:hAnsi="PT Astra Serif"/>
          <w:sz w:val="28"/>
          <w:szCs w:val="28"/>
        </w:rPr>
        <w:t>;</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д) запрашиваемый участником отбора получателей субсидий размер субсидии, определяемый в соответствии с пунктом 2.</w:t>
      </w:r>
      <w:r w:rsidR="00AA458C" w:rsidRPr="009E2BE5">
        <w:rPr>
          <w:rFonts w:ascii="PT Astra Serif" w:hAnsi="PT Astra Serif"/>
          <w:sz w:val="28"/>
          <w:szCs w:val="28"/>
        </w:rPr>
        <w:t>5</w:t>
      </w:r>
      <w:r w:rsidRPr="009E2BE5">
        <w:rPr>
          <w:rFonts w:ascii="PT Astra Serif" w:hAnsi="PT Astra Serif"/>
          <w:sz w:val="28"/>
          <w:szCs w:val="28"/>
        </w:rPr>
        <w:t xml:space="preserve"> настоящего Порядка.</w:t>
      </w:r>
    </w:p>
    <w:p w:rsidR="009B360A" w:rsidRPr="009E2BE5" w:rsidRDefault="00370634"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3.1</w:t>
      </w:r>
      <w:r w:rsidR="003B3CBF" w:rsidRPr="009E2BE5">
        <w:rPr>
          <w:rFonts w:ascii="PT Astra Serif" w:hAnsi="PT Astra Serif"/>
          <w:sz w:val="28"/>
          <w:szCs w:val="28"/>
        </w:rPr>
        <w:t>8</w:t>
      </w:r>
      <w:r w:rsidR="009B360A" w:rsidRPr="009E2BE5">
        <w:rPr>
          <w:rFonts w:ascii="PT Astra Serif" w:hAnsi="PT Astra Serif"/>
          <w:sz w:val="28"/>
          <w:szCs w:val="28"/>
        </w:rPr>
        <w:t>. Протокол</w:t>
      </w:r>
      <w:r w:rsidRPr="009E2BE5">
        <w:rPr>
          <w:rFonts w:ascii="PT Astra Serif" w:hAnsi="PT Astra Serif"/>
          <w:sz w:val="28"/>
          <w:szCs w:val="28"/>
        </w:rPr>
        <w:t xml:space="preserve"> вскрытия заявок формируется на </w:t>
      </w:r>
      <w:hyperlink r:id="rId30" w:tgtFrame="_blank" w:history="1">
        <w:r w:rsidR="009B360A" w:rsidRPr="009E2BE5">
          <w:rPr>
            <w:rStyle w:val="af0"/>
            <w:rFonts w:ascii="PT Astra Serif" w:hAnsi="PT Astra Serif"/>
            <w:color w:val="auto"/>
            <w:sz w:val="28"/>
            <w:szCs w:val="28"/>
            <w:u w:val="none"/>
          </w:rPr>
          <w:t>едином портале</w:t>
        </w:r>
      </w:hyperlink>
      <w:r w:rsidRPr="009E2BE5">
        <w:rPr>
          <w:rFonts w:ascii="PT Astra Serif" w:hAnsi="PT Astra Serif"/>
          <w:sz w:val="28"/>
          <w:szCs w:val="28"/>
        </w:rPr>
        <w:t xml:space="preserve"> </w:t>
      </w:r>
      <w:r w:rsidR="009B360A" w:rsidRPr="009E2BE5">
        <w:rPr>
          <w:rFonts w:ascii="PT Astra Serif" w:hAnsi="PT Astra Serif"/>
          <w:sz w:val="28"/>
          <w:szCs w:val="28"/>
        </w:rPr>
        <w:t>автоматически</w:t>
      </w:r>
      <w:r w:rsidRPr="009E2BE5">
        <w:rPr>
          <w:rFonts w:ascii="PT Astra Serif" w:hAnsi="PT Astra Serif"/>
          <w:sz w:val="28"/>
          <w:szCs w:val="28"/>
        </w:rPr>
        <w:t xml:space="preserve"> </w:t>
      </w:r>
      <w:r w:rsidR="009B360A" w:rsidRPr="009E2BE5">
        <w:rPr>
          <w:rFonts w:ascii="PT Astra Serif" w:hAnsi="PT Astra Serif"/>
          <w:sz w:val="28"/>
          <w:szCs w:val="28"/>
        </w:rPr>
        <w:t>и</w:t>
      </w:r>
      <w:r w:rsidRPr="009E2BE5">
        <w:rPr>
          <w:rFonts w:ascii="PT Astra Serif" w:hAnsi="PT Astra Serif"/>
          <w:sz w:val="28"/>
          <w:szCs w:val="28"/>
        </w:rPr>
        <w:t xml:space="preserve"> </w:t>
      </w:r>
      <w:r w:rsidR="009B360A" w:rsidRPr="009E2BE5">
        <w:rPr>
          <w:rFonts w:ascii="PT Astra Serif" w:hAnsi="PT Astra Serif"/>
          <w:sz w:val="28"/>
          <w:szCs w:val="28"/>
        </w:rPr>
        <w:t>подписывается усиленной</w:t>
      </w:r>
      <w:r w:rsidRPr="009E2BE5">
        <w:rPr>
          <w:rFonts w:ascii="PT Astra Serif" w:hAnsi="PT Astra Serif"/>
          <w:sz w:val="28"/>
          <w:szCs w:val="28"/>
        </w:rPr>
        <w:t xml:space="preserve"> квалифицированной </w:t>
      </w:r>
      <w:hyperlink r:id="rId31" w:anchor="/document/12184522/entry/21" w:history="1">
        <w:r w:rsidR="009B360A" w:rsidRPr="009E2BE5">
          <w:rPr>
            <w:rStyle w:val="af0"/>
            <w:rFonts w:ascii="PT Astra Serif" w:hAnsi="PT Astra Serif"/>
            <w:color w:val="auto"/>
            <w:sz w:val="28"/>
            <w:szCs w:val="28"/>
            <w:u w:val="none"/>
          </w:rPr>
          <w:t>электронной подписью</w:t>
        </w:r>
      </w:hyperlink>
      <w:r w:rsidRPr="009E2BE5">
        <w:rPr>
          <w:rFonts w:ascii="PT Astra Serif" w:hAnsi="PT Astra Serif"/>
          <w:sz w:val="28"/>
          <w:szCs w:val="28"/>
        </w:rPr>
        <w:t xml:space="preserve"> </w:t>
      </w:r>
      <w:r w:rsidR="009B360A" w:rsidRPr="009E2BE5">
        <w:rPr>
          <w:rFonts w:ascii="PT Astra Serif" w:hAnsi="PT Astra Serif"/>
          <w:sz w:val="28"/>
          <w:szCs w:val="28"/>
        </w:rPr>
        <w:t>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9B360A" w:rsidRPr="009E2BE5" w:rsidRDefault="00AE438E"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w:t>
      </w:r>
      <w:r w:rsidR="003B3CBF" w:rsidRPr="009E2BE5">
        <w:rPr>
          <w:rFonts w:ascii="PT Astra Serif" w:hAnsi="PT Astra Serif"/>
          <w:sz w:val="28"/>
          <w:szCs w:val="28"/>
        </w:rPr>
        <w:t>19</w:t>
      </w:r>
      <w:r w:rsidRPr="009E2BE5">
        <w:rPr>
          <w:rFonts w:ascii="PT Astra Serif" w:hAnsi="PT Astra Serif"/>
          <w:sz w:val="28"/>
          <w:szCs w:val="28"/>
        </w:rPr>
        <w:t>.</w:t>
      </w:r>
      <w:r w:rsidR="009B360A" w:rsidRPr="009E2BE5">
        <w:rPr>
          <w:rFonts w:ascii="PT Astra Serif" w:hAnsi="PT Astra Serif"/>
          <w:sz w:val="28"/>
          <w:szCs w:val="28"/>
        </w:rPr>
        <w:t xml:space="preserve">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Решения о соответствии заявки требованиям, указанным в объявлении о проведении отбора получателей субсидий, принимаются Комиссией, на даты получения результатов проверки представленных участником отбора информации и документов, поданных в составе заявки.</w:t>
      </w:r>
    </w:p>
    <w:p w:rsidR="009B360A" w:rsidRPr="009E2BE5" w:rsidRDefault="00AE438E"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3.2</w:t>
      </w:r>
      <w:r w:rsidR="003B3CBF" w:rsidRPr="009E2BE5">
        <w:rPr>
          <w:rFonts w:ascii="PT Astra Serif" w:hAnsi="PT Astra Serif"/>
          <w:sz w:val="28"/>
          <w:szCs w:val="28"/>
        </w:rPr>
        <w:t>0</w:t>
      </w:r>
      <w:r w:rsidR="009B360A" w:rsidRPr="009E2BE5">
        <w:rPr>
          <w:rFonts w:ascii="PT Astra Serif" w:hAnsi="PT Astra Serif"/>
          <w:sz w:val="28"/>
          <w:szCs w:val="28"/>
        </w:rPr>
        <w:t>. Зая</w:t>
      </w:r>
      <w:r w:rsidRPr="009E2BE5">
        <w:rPr>
          <w:rFonts w:ascii="PT Astra Serif" w:hAnsi="PT Astra Serif"/>
          <w:sz w:val="28"/>
          <w:szCs w:val="28"/>
        </w:rPr>
        <w:t>вка отклоняется при наличии</w:t>
      </w:r>
      <w:r w:rsidR="009B360A" w:rsidRPr="009E2BE5">
        <w:rPr>
          <w:rFonts w:ascii="PT Astra Serif" w:hAnsi="PT Astra Serif"/>
          <w:sz w:val="28"/>
          <w:szCs w:val="28"/>
        </w:rPr>
        <w:t xml:space="preserve"> </w:t>
      </w:r>
      <w:r w:rsidRPr="009E2BE5">
        <w:rPr>
          <w:rFonts w:ascii="PT Astra Serif" w:hAnsi="PT Astra Serif"/>
          <w:sz w:val="28"/>
          <w:szCs w:val="28"/>
        </w:rPr>
        <w:t>следующих оснований для отклонения:</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а) несоответствие участника отбора требованиям, указанным в объявлении о проведении отбора получателей субсидий;</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б) непредставление (представление не в полном объеме) документов, указанных в объявлении о проведении отбора получателей субсидий;</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lastRenderedPageBreak/>
        <w:t>в) несоответствие представленных документов и (или) заявки требованиям, установленным в объявлении о проведении отбора получателей субсидий;</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г) недостоверность информации, содержащейся в документах, представленных в составе заявки.</w:t>
      </w:r>
    </w:p>
    <w:p w:rsidR="009B360A" w:rsidRPr="009E2BE5" w:rsidRDefault="000D30B0"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3.2</w:t>
      </w:r>
      <w:r w:rsidR="003B3CBF" w:rsidRPr="009E2BE5">
        <w:rPr>
          <w:rFonts w:ascii="PT Astra Serif" w:hAnsi="PT Astra Serif"/>
          <w:sz w:val="28"/>
          <w:szCs w:val="28"/>
        </w:rPr>
        <w:t>1</w:t>
      </w:r>
      <w:r w:rsidRPr="009E2BE5">
        <w:rPr>
          <w:rFonts w:ascii="PT Astra Serif" w:hAnsi="PT Astra Serif"/>
          <w:sz w:val="28"/>
          <w:szCs w:val="28"/>
        </w:rPr>
        <w:t>.</w:t>
      </w:r>
      <w:r w:rsidR="009B360A" w:rsidRPr="009E2BE5">
        <w:rPr>
          <w:rFonts w:ascii="PT Astra Serif" w:hAnsi="PT Astra Serif"/>
          <w:sz w:val="28"/>
          <w:szCs w:val="28"/>
        </w:rPr>
        <w:t xml:space="preserve">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9B360A" w:rsidRPr="009E2BE5" w:rsidRDefault="000D30B0"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3.2</w:t>
      </w:r>
      <w:r w:rsidR="003B3CBF" w:rsidRPr="009E2BE5">
        <w:rPr>
          <w:rFonts w:ascii="PT Astra Serif" w:hAnsi="PT Astra Serif"/>
          <w:sz w:val="28"/>
          <w:szCs w:val="28"/>
        </w:rPr>
        <w:t>2</w:t>
      </w:r>
      <w:r w:rsidR="009B360A" w:rsidRPr="009E2BE5">
        <w:rPr>
          <w:rFonts w:ascii="PT Astra Serif" w:hAnsi="PT Astra Serif"/>
          <w:sz w:val="28"/>
          <w:szCs w:val="28"/>
        </w:rPr>
        <w:t>. Протокол рассмотрения заявок формируется на</w:t>
      </w:r>
      <w:r w:rsidRPr="009E2BE5">
        <w:rPr>
          <w:rFonts w:ascii="PT Astra Serif" w:hAnsi="PT Astra Serif"/>
          <w:sz w:val="28"/>
          <w:szCs w:val="28"/>
        </w:rPr>
        <w:t xml:space="preserve"> </w:t>
      </w:r>
      <w:hyperlink r:id="rId32" w:tgtFrame="_blank" w:history="1">
        <w:r w:rsidR="009B360A" w:rsidRPr="009E2BE5">
          <w:rPr>
            <w:rStyle w:val="af0"/>
            <w:rFonts w:ascii="PT Astra Serif" w:hAnsi="PT Astra Serif"/>
            <w:color w:val="auto"/>
            <w:sz w:val="28"/>
            <w:szCs w:val="28"/>
            <w:u w:val="none"/>
          </w:rPr>
          <w:t>едином портале</w:t>
        </w:r>
      </w:hyperlink>
      <w:r w:rsidRPr="009E2BE5">
        <w:rPr>
          <w:rFonts w:ascii="PT Astra Serif" w:hAnsi="PT Astra Serif"/>
          <w:sz w:val="28"/>
          <w:szCs w:val="28"/>
        </w:rPr>
        <w:t xml:space="preserve"> </w:t>
      </w:r>
      <w:r w:rsidR="009B360A" w:rsidRPr="009E2BE5">
        <w:rPr>
          <w:rFonts w:ascii="PT Astra Serif" w:hAnsi="PT Astra Serif"/>
          <w:sz w:val="28"/>
          <w:szCs w:val="28"/>
        </w:rPr>
        <w:t>автоматически на основании результатов рассмотрения заявок и подписывается усиленной квалифицированной</w:t>
      </w:r>
      <w:r w:rsidRPr="009E2BE5">
        <w:rPr>
          <w:rFonts w:ascii="PT Astra Serif" w:hAnsi="PT Astra Serif"/>
          <w:sz w:val="28"/>
          <w:szCs w:val="28"/>
        </w:rPr>
        <w:t xml:space="preserve"> </w:t>
      </w:r>
      <w:hyperlink r:id="rId33" w:anchor="/document/12184522/entry/21" w:history="1">
        <w:r w:rsidR="009B360A" w:rsidRPr="009E2BE5">
          <w:rPr>
            <w:rStyle w:val="af0"/>
            <w:rFonts w:ascii="PT Astra Serif" w:hAnsi="PT Astra Serif"/>
            <w:color w:val="auto"/>
            <w:sz w:val="28"/>
            <w:szCs w:val="28"/>
            <w:u w:val="none"/>
          </w:rPr>
          <w:t>электронной подписью</w:t>
        </w:r>
      </w:hyperlink>
      <w:r w:rsidR="009B360A" w:rsidRPr="009E2BE5">
        <w:rPr>
          <w:rFonts w:ascii="PT Astra Serif" w:hAnsi="PT Astra Serif"/>
          <w:sz w:val="28"/>
          <w:szCs w:val="28"/>
        </w:rPr>
        <w:t xml:space="preserve">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9B360A" w:rsidRPr="009E2BE5" w:rsidRDefault="00036128"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3.2</w:t>
      </w:r>
      <w:r w:rsidR="003B3CBF" w:rsidRPr="009E2BE5">
        <w:rPr>
          <w:rFonts w:ascii="PT Astra Serif" w:hAnsi="PT Astra Serif"/>
          <w:sz w:val="28"/>
          <w:szCs w:val="28"/>
        </w:rPr>
        <w:t>3</w:t>
      </w:r>
      <w:r w:rsidR="009B360A" w:rsidRPr="009E2BE5">
        <w:rPr>
          <w:rFonts w:ascii="PT Astra Serif" w:hAnsi="PT Astra Serif"/>
          <w:sz w:val="28"/>
          <w:szCs w:val="28"/>
        </w:rPr>
        <w:t xml:space="preserve">. </w:t>
      </w:r>
      <w:proofErr w:type="gramStart"/>
      <w:r w:rsidR="009B360A" w:rsidRPr="009E2BE5">
        <w:rPr>
          <w:rFonts w:ascii="PT Astra Serif" w:hAnsi="PT Astra Serif"/>
          <w:sz w:val="28"/>
          <w:szCs w:val="28"/>
        </w:rPr>
        <w:t xml:space="preserve">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w:t>
      </w:r>
      <w:r w:rsidRPr="009E2BE5">
        <w:rPr>
          <w:rFonts w:ascii="PT Astra Serif" w:hAnsi="PT Astra Serif"/>
          <w:sz w:val="28"/>
          <w:szCs w:val="28"/>
        </w:rPr>
        <w:t>Комиссией</w:t>
      </w:r>
      <w:r w:rsidR="009B360A" w:rsidRPr="009E2BE5">
        <w:rPr>
          <w:rFonts w:ascii="PT Astra Serif" w:hAnsi="PT Astra Serif"/>
          <w:sz w:val="28"/>
          <w:szCs w:val="28"/>
        </w:rPr>
        <w:t xml:space="preserve">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roofErr w:type="gramEnd"/>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В запросе, </w:t>
      </w:r>
      <w:r w:rsidR="00036128" w:rsidRPr="009E2BE5">
        <w:rPr>
          <w:rFonts w:ascii="PT Astra Serif" w:hAnsi="PT Astra Serif"/>
          <w:sz w:val="28"/>
          <w:szCs w:val="28"/>
        </w:rPr>
        <w:t xml:space="preserve">Комиссией </w:t>
      </w:r>
      <w:r w:rsidRPr="009E2BE5">
        <w:rPr>
          <w:rFonts w:ascii="PT Astra Serif" w:hAnsi="PT Astra Serif"/>
          <w:sz w:val="28"/>
          <w:szCs w:val="28"/>
        </w:rPr>
        <w:t>устанавливает</w:t>
      </w:r>
      <w:r w:rsidR="00036128" w:rsidRPr="009E2BE5">
        <w:rPr>
          <w:rFonts w:ascii="PT Astra Serif" w:hAnsi="PT Astra Serif"/>
          <w:sz w:val="28"/>
          <w:szCs w:val="28"/>
        </w:rPr>
        <w:t>ся</w:t>
      </w:r>
      <w:r w:rsidRPr="009E2BE5">
        <w:rPr>
          <w:rFonts w:ascii="PT Astra Serif" w:hAnsi="PT Astra Serif"/>
          <w:sz w:val="28"/>
          <w:szCs w:val="28"/>
        </w:rPr>
        <w:t xml:space="preserve">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CD227C"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Участник отбора формирует и представляет в систему «Электронный бюджет» информацию и документы, запрашиваемые в соответствии с</w:t>
      </w:r>
      <w:r w:rsidR="00CD227C" w:rsidRPr="009E2BE5">
        <w:rPr>
          <w:rFonts w:ascii="PT Astra Serif" w:hAnsi="PT Astra Serif"/>
          <w:sz w:val="28"/>
          <w:szCs w:val="28"/>
        </w:rPr>
        <w:t xml:space="preserve"> настоящего</w:t>
      </w:r>
      <w:r w:rsidRPr="009E2BE5">
        <w:rPr>
          <w:rFonts w:ascii="PT Astra Serif" w:hAnsi="PT Astra Serif"/>
          <w:sz w:val="28"/>
          <w:szCs w:val="28"/>
        </w:rPr>
        <w:t> </w:t>
      </w:r>
      <w:r w:rsidR="00263BB1" w:rsidRPr="009E2BE5">
        <w:rPr>
          <w:rFonts w:ascii="PT Astra Serif" w:hAnsi="PT Astra Serif"/>
          <w:sz w:val="28"/>
          <w:szCs w:val="28"/>
        </w:rPr>
        <w:t>пункт</w:t>
      </w:r>
      <w:r w:rsidR="00CD227C" w:rsidRPr="009E2BE5">
        <w:rPr>
          <w:rFonts w:ascii="PT Astra Serif" w:hAnsi="PT Astra Serif"/>
          <w:sz w:val="28"/>
          <w:szCs w:val="28"/>
        </w:rPr>
        <w:t>ом.</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В случае если участник отбора в ответ на запрос, указанный в</w:t>
      </w:r>
      <w:r w:rsidR="005157AF" w:rsidRPr="009E2BE5">
        <w:rPr>
          <w:rFonts w:ascii="PT Astra Serif" w:hAnsi="PT Astra Serif"/>
          <w:sz w:val="28"/>
          <w:szCs w:val="28"/>
        </w:rPr>
        <w:t xml:space="preserve"> настоящем пункте</w:t>
      </w:r>
      <w:r w:rsidRPr="009E2BE5">
        <w:rPr>
          <w:rFonts w:ascii="PT Astra Serif" w:hAnsi="PT Astra Serif"/>
          <w:sz w:val="28"/>
          <w:szCs w:val="28"/>
        </w:rPr>
        <w:t>, не представил запрашиваемые документы и информацию в срок, установленный соответствующим запросом с учетом положений </w:t>
      </w:r>
      <w:hyperlink r:id="rId34" w:anchor="/document/408095979/entry/1060" w:history="1">
        <w:r w:rsidR="005157AF" w:rsidRPr="009E2BE5">
          <w:rPr>
            <w:rStyle w:val="af0"/>
            <w:rFonts w:ascii="PT Astra Serif" w:hAnsi="PT Astra Serif"/>
            <w:color w:val="auto"/>
            <w:sz w:val="28"/>
            <w:szCs w:val="28"/>
            <w:u w:val="none"/>
          </w:rPr>
          <w:t>настоящего</w:t>
        </w:r>
      </w:hyperlink>
      <w:r w:rsidR="005157AF" w:rsidRPr="009E2BE5">
        <w:rPr>
          <w:rFonts w:ascii="PT Astra Serif" w:hAnsi="PT Astra Serif"/>
          <w:sz w:val="28"/>
          <w:szCs w:val="28"/>
        </w:rPr>
        <w:t xml:space="preserve"> пункта</w:t>
      </w:r>
      <w:r w:rsidRPr="009E2BE5">
        <w:rPr>
          <w:rFonts w:ascii="PT Astra Serif" w:hAnsi="PT Astra Serif"/>
          <w:sz w:val="28"/>
          <w:szCs w:val="28"/>
        </w:rPr>
        <w:t>, информация об этом включается в протокол подведения итогов отбора получателей субсидий, предусмотренный</w:t>
      </w:r>
      <w:r w:rsidR="00784DDE" w:rsidRPr="009E2BE5">
        <w:rPr>
          <w:rFonts w:ascii="PT Astra Serif" w:hAnsi="PT Astra Serif"/>
          <w:sz w:val="28"/>
          <w:szCs w:val="28"/>
        </w:rPr>
        <w:t xml:space="preserve"> пунктом 3.2</w:t>
      </w:r>
      <w:r w:rsidR="00723A45" w:rsidRPr="009E2BE5">
        <w:rPr>
          <w:rFonts w:ascii="PT Astra Serif" w:hAnsi="PT Astra Serif"/>
          <w:sz w:val="28"/>
          <w:szCs w:val="28"/>
        </w:rPr>
        <w:t>8</w:t>
      </w:r>
      <w:r w:rsidR="00463582" w:rsidRPr="009E2BE5">
        <w:rPr>
          <w:rFonts w:ascii="PT Astra Serif" w:hAnsi="PT Astra Serif"/>
          <w:sz w:val="28"/>
          <w:szCs w:val="28"/>
        </w:rPr>
        <w:t xml:space="preserve"> настоящего раздела.</w:t>
      </w:r>
    </w:p>
    <w:p w:rsidR="009B360A" w:rsidRPr="009E2BE5" w:rsidRDefault="005157AF"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3.2</w:t>
      </w:r>
      <w:r w:rsidR="003B3CBF" w:rsidRPr="009E2BE5">
        <w:rPr>
          <w:rFonts w:ascii="PT Astra Serif" w:hAnsi="PT Astra Serif"/>
          <w:sz w:val="28"/>
          <w:szCs w:val="28"/>
        </w:rPr>
        <w:t>4</w:t>
      </w:r>
      <w:r w:rsidR="009B360A" w:rsidRPr="009E2BE5">
        <w:rPr>
          <w:rFonts w:ascii="PT Astra Serif" w:hAnsi="PT Astra Serif"/>
          <w:sz w:val="28"/>
          <w:szCs w:val="28"/>
        </w:rPr>
        <w:t>. Отбор получателей субсидий признается несостоявшимся в следующих случаях:</w:t>
      </w:r>
    </w:p>
    <w:p w:rsidR="009B360A" w:rsidRPr="009E2BE5" w:rsidRDefault="00AD4B67"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а</w:t>
      </w:r>
      <w:r w:rsidR="009B360A" w:rsidRPr="009E2BE5">
        <w:rPr>
          <w:rFonts w:ascii="PT Astra Serif" w:hAnsi="PT Astra Serif"/>
          <w:sz w:val="28"/>
          <w:szCs w:val="28"/>
        </w:rPr>
        <w:t>) по окончании срока подачи заявок не подано ни одной заявки;</w:t>
      </w:r>
    </w:p>
    <w:p w:rsidR="009B360A" w:rsidRPr="009E2BE5" w:rsidRDefault="00AD4B67"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б</w:t>
      </w:r>
      <w:r w:rsidR="009B360A" w:rsidRPr="009E2BE5">
        <w:rPr>
          <w:rFonts w:ascii="PT Astra Serif" w:hAnsi="PT Astra Serif"/>
          <w:sz w:val="28"/>
          <w:szCs w:val="28"/>
        </w:rPr>
        <w:t>) по результатам рассмотрения заявок отклонены все заявки;</w:t>
      </w:r>
    </w:p>
    <w:p w:rsidR="009B360A" w:rsidRPr="009E2BE5" w:rsidRDefault="00AD4B67"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в</w:t>
      </w:r>
      <w:r w:rsidR="009B360A" w:rsidRPr="009E2BE5">
        <w:rPr>
          <w:rFonts w:ascii="PT Astra Serif" w:hAnsi="PT Astra Serif"/>
          <w:sz w:val="28"/>
          <w:szCs w:val="28"/>
        </w:rPr>
        <w:t>)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 (при его установлении).</w:t>
      </w:r>
    </w:p>
    <w:p w:rsidR="009B360A" w:rsidRPr="009E2BE5" w:rsidRDefault="00CC5D48"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lastRenderedPageBreak/>
        <w:t>3.2</w:t>
      </w:r>
      <w:r w:rsidR="009459B2" w:rsidRPr="009E2BE5">
        <w:rPr>
          <w:rFonts w:ascii="PT Astra Serif" w:hAnsi="PT Astra Serif"/>
          <w:sz w:val="28"/>
          <w:szCs w:val="28"/>
        </w:rPr>
        <w:t>5</w:t>
      </w:r>
      <w:r w:rsidR="009B360A" w:rsidRPr="009E2BE5">
        <w:rPr>
          <w:rFonts w:ascii="PT Astra Serif" w:hAnsi="PT Astra Serif"/>
          <w:sz w:val="28"/>
          <w:szCs w:val="28"/>
        </w:rPr>
        <w:t>. По результатам запроса предложений, получатель субсидии определяется на основании ранжирования поступивших заявок, исходя из соответствия участников отбора категориям и (или) критериям и очередности их поступления</w:t>
      </w:r>
      <w:r w:rsidR="00696658" w:rsidRPr="009E2BE5">
        <w:rPr>
          <w:rFonts w:ascii="PT Astra Serif" w:hAnsi="PT Astra Serif"/>
          <w:sz w:val="28"/>
          <w:szCs w:val="28"/>
        </w:rPr>
        <w:t>.</w:t>
      </w:r>
    </w:p>
    <w:p w:rsidR="00142633" w:rsidRPr="009E2BE5" w:rsidRDefault="00CC5D48" w:rsidP="009E2BE5">
      <w:pPr>
        <w:tabs>
          <w:tab w:val="left" w:pos="0"/>
        </w:tabs>
        <w:ind w:firstLine="567"/>
        <w:jc w:val="both"/>
        <w:rPr>
          <w:rFonts w:ascii="PT Astra Serif" w:hAnsi="PT Astra Serif"/>
          <w:sz w:val="28"/>
          <w:szCs w:val="28"/>
        </w:rPr>
      </w:pPr>
      <w:r w:rsidRPr="009E2BE5">
        <w:rPr>
          <w:rFonts w:ascii="PT Astra Serif" w:hAnsi="PT Astra Serif"/>
          <w:sz w:val="28"/>
          <w:szCs w:val="28"/>
        </w:rPr>
        <w:t>3.2</w:t>
      </w:r>
      <w:r w:rsidR="009459B2" w:rsidRPr="009E2BE5">
        <w:rPr>
          <w:rFonts w:ascii="PT Astra Serif" w:hAnsi="PT Astra Serif"/>
          <w:sz w:val="28"/>
          <w:szCs w:val="28"/>
        </w:rPr>
        <w:t>6</w:t>
      </w:r>
      <w:r w:rsidR="009B360A" w:rsidRPr="009E2BE5">
        <w:rPr>
          <w:rFonts w:ascii="PT Astra Serif" w:hAnsi="PT Astra Serif"/>
          <w:sz w:val="28"/>
          <w:szCs w:val="28"/>
        </w:rPr>
        <w:t xml:space="preserve">. </w:t>
      </w:r>
      <w:r w:rsidR="00FC2D7D" w:rsidRPr="009E2BE5">
        <w:rPr>
          <w:rFonts w:ascii="PT Astra Serif" w:hAnsi="PT Astra Serif"/>
          <w:sz w:val="28"/>
          <w:szCs w:val="28"/>
        </w:rPr>
        <w:t>О</w:t>
      </w:r>
      <w:r w:rsidR="00142633" w:rsidRPr="009E2BE5">
        <w:rPr>
          <w:rFonts w:ascii="PT Astra Serif" w:hAnsi="PT Astra Serif"/>
          <w:sz w:val="28"/>
          <w:szCs w:val="28"/>
        </w:rPr>
        <w:t>ценка заявки осуществляется</w:t>
      </w:r>
      <w:r w:rsidR="00FC2D7D" w:rsidRPr="009E2BE5">
        <w:rPr>
          <w:rFonts w:ascii="PT Astra Serif" w:hAnsi="PT Astra Serif"/>
          <w:sz w:val="28"/>
          <w:szCs w:val="28"/>
        </w:rPr>
        <w:t xml:space="preserve"> Комисс</w:t>
      </w:r>
      <w:r w:rsidR="00142633" w:rsidRPr="009E2BE5">
        <w:rPr>
          <w:rFonts w:ascii="PT Astra Serif" w:hAnsi="PT Astra Serif"/>
          <w:sz w:val="28"/>
          <w:szCs w:val="28"/>
        </w:rPr>
        <w:t xml:space="preserve">ией, по всем установленным показателям критериев оценки, </w:t>
      </w:r>
      <w:proofErr w:type="gramStart"/>
      <w:r w:rsidR="00142633" w:rsidRPr="009E2BE5">
        <w:rPr>
          <w:rFonts w:ascii="PT Astra Serif" w:hAnsi="PT Astra Serif"/>
          <w:sz w:val="28"/>
          <w:szCs w:val="28"/>
        </w:rPr>
        <w:t>который</w:t>
      </w:r>
      <w:proofErr w:type="gramEnd"/>
      <w:r w:rsidR="00142633" w:rsidRPr="009E2BE5">
        <w:rPr>
          <w:rFonts w:ascii="PT Astra Serif" w:hAnsi="PT Astra Serif"/>
          <w:sz w:val="28"/>
          <w:szCs w:val="28"/>
        </w:rPr>
        <w:t xml:space="preserve"> в совокупности составляет 100 процентов.</w:t>
      </w:r>
    </w:p>
    <w:p w:rsidR="00CC5D48" w:rsidRPr="009E2BE5" w:rsidRDefault="00CC5D48"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Оценка заявок </w:t>
      </w:r>
      <w:r w:rsidR="00142633" w:rsidRPr="009E2BE5">
        <w:rPr>
          <w:rFonts w:ascii="PT Astra Serif" w:hAnsi="PT Astra Serif"/>
          <w:sz w:val="28"/>
          <w:szCs w:val="28"/>
        </w:rPr>
        <w:t>определяется</w:t>
      </w:r>
      <w:r w:rsidRPr="009E2BE5">
        <w:rPr>
          <w:rFonts w:ascii="PT Astra Serif" w:hAnsi="PT Astra Serif"/>
          <w:sz w:val="28"/>
          <w:szCs w:val="28"/>
        </w:rPr>
        <w:t xml:space="preserve"> в соответствии с критериями, </w:t>
      </w:r>
      <w:r w:rsidR="00142633" w:rsidRPr="009E2BE5">
        <w:rPr>
          <w:rFonts w:ascii="PT Astra Serif" w:hAnsi="PT Astra Serif"/>
          <w:sz w:val="28"/>
          <w:szCs w:val="28"/>
        </w:rPr>
        <w:t>установленными</w:t>
      </w:r>
      <w:r w:rsidRPr="009E2BE5">
        <w:rPr>
          <w:rFonts w:ascii="PT Astra Serif" w:hAnsi="PT Astra Serif"/>
          <w:sz w:val="28"/>
          <w:szCs w:val="28"/>
        </w:rPr>
        <w:t xml:space="preserve"> пунктом 1.6 настоящего Порядка, при следующих значени</w:t>
      </w:r>
      <w:r w:rsidR="00142633" w:rsidRPr="009E2BE5">
        <w:rPr>
          <w:rFonts w:ascii="PT Astra Serif" w:hAnsi="PT Astra Serif"/>
          <w:sz w:val="28"/>
          <w:szCs w:val="28"/>
        </w:rPr>
        <w:t>ях</w:t>
      </w:r>
      <w:r w:rsidR="00187868">
        <w:rPr>
          <w:rFonts w:ascii="PT Astra Serif" w:hAnsi="PT Astra Serif"/>
          <w:sz w:val="28"/>
          <w:szCs w:val="28"/>
        </w:rPr>
        <w:t xml:space="preserve"> показателей:</w:t>
      </w:r>
      <w:r w:rsidRPr="009E2BE5">
        <w:rPr>
          <w:rFonts w:ascii="PT Astra Serif" w:hAnsi="PT Astra Serif"/>
          <w:sz w:val="28"/>
          <w:szCs w:val="28"/>
        </w:rPr>
        <w:t xml:space="preserve"> </w:t>
      </w:r>
    </w:p>
    <w:p w:rsidR="00CC5D48" w:rsidRPr="009E2BE5" w:rsidRDefault="00CC5D48" w:rsidP="009E2BE5">
      <w:pPr>
        <w:tabs>
          <w:tab w:val="left" w:pos="0"/>
        </w:tabs>
        <w:ind w:firstLine="567"/>
        <w:jc w:val="both"/>
        <w:rPr>
          <w:rFonts w:ascii="PT Astra Serif" w:hAnsi="PT Astra Serif"/>
          <w:sz w:val="28"/>
          <w:szCs w:val="28"/>
        </w:rPr>
      </w:pPr>
      <w:r w:rsidRPr="009E2BE5">
        <w:rPr>
          <w:rFonts w:ascii="PT Astra Serif" w:hAnsi="PT Astra Serif"/>
          <w:sz w:val="28"/>
          <w:szCs w:val="28"/>
        </w:rPr>
        <w:t>- наличие государственной регистрации</w:t>
      </w:r>
      <w:r w:rsidR="00C8012F">
        <w:rPr>
          <w:rFonts w:ascii="PT Astra Serif" w:hAnsi="PT Astra Serif"/>
          <w:sz w:val="28"/>
          <w:szCs w:val="28"/>
        </w:rPr>
        <w:t xml:space="preserve"> в качестве некоммерческой организации </w:t>
      </w:r>
      <w:r w:rsidRPr="009E2BE5">
        <w:rPr>
          <w:rFonts w:ascii="PT Astra Serif" w:hAnsi="PT Astra Serif"/>
          <w:sz w:val="28"/>
          <w:szCs w:val="28"/>
        </w:rPr>
        <w:t xml:space="preserve">– </w:t>
      </w:r>
      <w:r w:rsidR="00142633" w:rsidRPr="009E2BE5">
        <w:rPr>
          <w:rFonts w:ascii="PT Astra Serif" w:hAnsi="PT Astra Serif"/>
          <w:sz w:val="28"/>
          <w:szCs w:val="28"/>
        </w:rPr>
        <w:t>25</w:t>
      </w:r>
      <w:r w:rsidRPr="009E2BE5">
        <w:rPr>
          <w:rFonts w:ascii="PT Astra Serif" w:hAnsi="PT Astra Serif"/>
          <w:sz w:val="28"/>
          <w:szCs w:val="28"/>
        </w:rPr>
        <w:t xml:space="preserve"> процентов; </w:t>
      </w:r>
    </w:p>
    <w:p w:rsidR="00CC5D48" w:rsidRPr="009E2BE5" w:rsidRDefault="00CC5D48" w:rsidP="009E2BE5">
      <w:pPr>
        <w:pStyle w:val="a5"/>
        <w:tabs>
          <w:tab w:val="left" w:pos="0"/>
        </w:tabs>
        <w:ind w:left="0" w:firstLine="567"/>
        <w:jc w:val="both"/>
        <w:rPr>
          <w:rFonts w:ascii="PT Astra Serif" w:hAnsi="PT Astra Serif"/>
          <w:sz w:val="28"/>
          <w:szCs w:val="28"/>
        </w:rPr>
      </w:pPr>
      <w:r w:rsidRPr="009E2BE5">
        <w:rPr>
          <w:rFonts w:ascii="PT Astra Serif" w:hAnsi="PT Astra Serif"/>
          <w:sz w:val="28"/>
          <w:szCs w:val="28"/>
        </w:rPr>
        <w:t xml:space="preserve">- наличие государственной лицензии на осуществление образовательной деятельности по реализации основных общеобразовательных программ или выписка из реестра лицензий на осуществление образовательной деятельности – </w:t>
      </w:r>
      <w:r w:rsidR="00142633" w:rsidRPr="009E2BE5">
        <w:rPr>
          <w:rFonts w:ascii="PT Astra Serif" w:hAnsi="PT Astra Serif"/>
          <w:sz w:val="28"/>
          <w:szCs w:val="28"/>
        </w:rPr>
        <w:t>2</w:t>
      </w:r>
      <w:r w:rsidRPr="009E2BE5">
        <w:rPr>
          <w:rFonts w:ascii="PT Astra Serif" w:hAnsi="PT Astra Serif"/>
          <w:sz w:val="28"/>
          <w:szCs w:val="28"/>
        </w:rPr>
        <w:t>5 процентов;</w:t>
      </w:r>
    </w:p>
    <w:p w:rsidR="00CC5D48" w:rsidRPr="009E2BE5" w:rsidRDefault="00CC5D48" w:rsidP="009E2BE5">
      <w:pPr>
        <w:pStyle w:val="a5"/>
        <w:tabs>
          <w:tab w:val="left" w:pos="0"/>
        </w:tabs>
        <w:ind w:left="0" w:firstLine="567"/>
        <w:jc w:val="both"/>
        <w:rPr>
          <w:rFonts w:ascii="PT Astra Serif" w:hAnsi="PT Astra Serif"/>
          <w:sz w:val="28"/>
          <w:szCs w:val="28"/>
        </w:rPr>
      </w:pPr>
      <w:r w:rsidRPr="009E2BE5">
        <w:rPr>
          <w:rFonts w:ascii="PT Astra Serif" w:hAnsi="PT Astra Serif"/>
          <w:sz w:val="28"/>
          <w:szCs w:val="28"/>
        </w:rPr>
        <w:t>- наличие государственной аккредитации основных общеобразовательных программ – 3</w:t>
      </w:r>
      <w:r w:rsidR="00142633" w:rsidRPr="009E2BE5">
        <w:rPr>
          <w:rFonts w:ascii="PT Astra Serif" w:hAnsi="PT Astra Serif"/>
          <w:sz w:val="28"/>
          <w:szCs w:val="28"/>
        </w:rPr>
        <w:t>0</w:t>
      </w:r>
      <w:r w:rsidR="00AE7C4F" w:rsidRPr="009E2BE5">
        <w:rPr>
          <w:rFonts w:ascii="PT Astra Serif" w:hAnsi="PT Astra Serif"/>
          <w:sz w:val="28"/>
          <w:szCs w:val="28"/>
        </w:rPr>
        <w:t xml:space="preserve"> процентов;</w:t>
      </w:r>
    </w:p>
    <w:p w:rsidR="00AE7C4F" w:rsidRPr="009E2BE5" w:rsidRDefault="00AE7C4F"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 </w:t>
      </w:r>
      <w:r w:rsidR="00C8012F">
        <w:rPr>
          <w:rFonts w:ascii="PT Astra Serif" w:hAnsi="PT Astra Serif"/>
          <w:sz w:val="28"/>
          <w:szCs w:val="28"/>
        </w:rPr>
        <w:t xml:space="preserve">создание безопасных условий в организации </w:t>
      </w:r>
      <w:r w:rsidRPr="009E2BE5">
        <w:rPr>
          <w:rFonts w:ascii="PT Astra Serif" w:hAnsi="PT Astra Serif"/>
          <w:sz w:val="28"/>
          <w:szCs w:val="28"/>
        </w:rPr>
        <w:t>– 20 процентов.</w:t>
      </w:r>
    </w:p>
    <w:p w:rsidR="009B360A" w:rsidRPr="009E2BE5" w:rsidRDefault="00491682"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3.2</w:t>
      </w:r>
      <w:r w:rsidR="00F60073" w:rsidRPr="009E2BE5">
        <w:rPr>
          <w:rFonts w:ascii="PT Astra Serif" w:hAnsi="PT Astra Serif"/>
          <w:sz w:val="28"/>
          <w:szCs w:val="28"/>
        </w:rPr>
        <w:t>7</w:t>
      </w:r>
      <w:r w:rsidR="009B360A" w:rsidRPr="009E2BE5">
        <w:rPr>
          <w:rFonts w:ascii="PT Astra Serif" w:hAnsi="PT Astra Serif"/>
          <w:sz w:val="28"/>
          <w:szCs w:val="28"/>
        </w:rPr>
        <w:t xml:space="preserve">. </w:t>
      </w:r>
      <w:r w:rsidR="00B67BB3" w:rsidRPr="009E2BE5">
        <w:rPr>
          <w:rFonts w:ascii="PT Astra Serif" w:hAnsi="PT Astra Serif"/>
          <w:sz w:val="28"/>
          <w:szCs w:val="28"/>
        </w:rPr>
        <w:t>П</w:t>
      </w:r>
      <w:r w:rsidR="009B360A" w:rsidRPr="009E2BE5">
        <w:rPr>
          <w:rFonts w:ascii="PT Astra Serif" w:hAnsi="PT Astra Serif"/>
          <w:sz w:val="28"/>
          <w:szCs w:val="28"/>
        </w:rPr>
        <w:t>олучател</w:t>
      </w:r>
      <w:r w:rsidR="00B67BB3" w:rsidRPr="009E2BE5">
        <w:rPr>
          <w:rFonts w:ascii="PT Astra Serif" w:hAnsi="PT Astra Serif"/>
          <w:sz w:val="28"/>
          <w:szCs w:val="28"/>
        </w:rPr>
        <w:t>ями</w:t>
      </w:r>
      <w:r w:rsidR="009B360A" w:rsidRPr="009E2BE5">
        <w:rPr>
          <w:rFonts w:ascii="PT Astra Serif" w:hAnsi="PT Astra Serif"/>
          <w:sz w:val="28"/>
          <w:szCs w:val="28"/>
        </w:rPr>
        <w:t xml:space="preserve"> субсидий признаются участники отбора, включенные в рейтинг, сформированный </w:t>
      </w:r>
      <w:r w:rsidR="00696658" w:rsidRPr="009E2BE5">
        <w:rPr>
          <w:rFonts w:ascii="PT Astra Serif" w:hAnsi="PT Astra Serif"/>
          <w:sz w:val="28"/>
          <w:szCs w:val="28"/>
        </w:rPr>
        <w:t>Комиссией</w:t>
      </w:r>
      <w:r w:rsidR="009B360A" w:rsidRPr="009E2BE5">
        <w:rPr>
          <w:rFonts w:ascii="PT Astra Serif" w:hAnsi="PT Astra Serif"/>
          <w:sz w:val="28"/>
          <w:szCs w:val="28"/>
        </w:rPr>
        <w:t xml:space="preserve"> по результатам ранжирования поступивших заявок до достижения предельного количества победителей отбора получателей субсидий, указанного в объявлении о проведении отбора получателей субсидий, и в пределах объема распределяемой субсидии, указанного в объявлении о проведении отбора получателей субсидий.</w:t>
      </w:r>
    </w:p>
    <w:p w:rsidR="009B360A" w:rsidRPr="009E2BE5" w:rsidRDefault="00491682"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w:t>
      </w:r>
      <w:r w:rsidR="00F60073" w:rsidRPr="009E2BE5">
        <w:rPr>
          <w:rFonts w:ascii="PT Astra Serif" w:hAnsi="PT Astra Serif"/>
          <w:sz w:val="28"/>
          <w:szCs w:val="28"/>
        </w:rPr>
        <w:t>28</w:t>
      </w:r>
      <w:r w:rsidR="009B360A" w:rsidRPr="009E2BE5">
        <w:rPr>
          <w:rFonts w:ascii="PT Astra Serif" w:hAnsi="PT Astra Serif"/>
          <w:sz w:val="28"/>
          <w:szCs w:val="28"/>
        </w:rPr>
        <w:t xml:space="preserve">. </w:t>
      </w:r>
      <w:proofErr w:type="gramStart"/>
      <w:r w:rsidR="009B360A" w:rsidRPr="009E2BE5">
        <w:rPr>
          <w:rFonts w:ascii="PT Astra Serif" w:hAnsi="PT Astra Serif"/>
          <w:sz w:val="28"/>
          <w:szCs w:val="28"/>
        </w:rPr>
        <w:t>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количестве набранных участником отбора</w:t>
      </w:r>
      <w:r w:rsidR="000B374F" w:rsidRPr="009E2BE5">
        <w:rPr>
          <w:rFonts w:ascii="PT Astra Serif" w:hAnsi="PT Astra Serif"/>
          <w:sz w:val="28"/>
          <w:szCs w:val="28"/>
        </w:rPr>
        <w:t xml:space="preserve"> </w:t>
      </w:r>
      <w:r w:rsidR="009B360A" w:rsidRPr="009E2BE5">
        <w:rPr>
          <w:rFonts w:ascii="PT Astra Serif" w:hAnsi="PT Astra Serif"/>
          <w:sz w:val="28"/>
          <w:szCs w:val="28"/>
        </w:rPr>
        <w:t>баллов по каждому критерию оценки, об общем количестве набранных баллов по результатам оценки</w:t>
      </w:r>
      <w:r w:rsidR="000B374F" w:rsidRPr="009E2BE5">
        <w:rPr>
          <w:rFonts w:ascii="PT Astra Serif" w:hAnsi="PT Astra Serif"/>
          <w:sz w:val="28"/>
          <w:szCs w:val="28"/>
        </w:rPr>
        <w:t xml:space="preserve"> заявок или единственной заявки</w:t>
      </w:r>
      <w:r w:rsidR="009B360A" w:rsidRPr="009E2BE5">
        <w:rPr>
          <w:rFonts w:ascii="PT Astra Serif" w:hAnsi="PT Astra Serif"/>
          <w:sz w:val="28"/>
          <w:szCs w:val="28"/>
        </w:rPr>
        <w:t>, о победителях отбора получателей субсидий с указанием размера субсидии, предусмотренной им для предоставления, об отклонении заявок с</w:t>
      </w:r>
      <w:proofErr w:type="gramEnd"/>
      <w:r w:rsidR="009B360A" w:rsidRPr="009E2BE5">
        <w:rPr>
          <w:rFonts w:ascii="PT Astra Serif" w:hAnsi="PT Astra Serif"/>
          <w:sz w:val="28"/>
          <w:szCs w:val="28"/>
        </w:rPr>
        <w:t xml:space="preserve"> указанием оснований для их отклонения.</w:t>
      </w:r>
    </w:p>
    <w:p w:rsidR="009B360A" w:rsidRPr="009E2BE5" w:rsidRDefault="00F60073"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3.29</w:t>
      </w:r>
      <w:r w:rsidR="009B360A" w:rsidRPr="009E2BE5">
        <w:rPr>
          <w:rFonts w:ascii="PT Astra Serif" w:hAnsi="PT Astra Serif"/>
          <w:sz w:val="28"/>
          <w:szCs w:val="28"/>
        </w:rPr>
        <w:t xml:space="preserve">. </w:t>
      </w:r>
      <w:proofErr w:type="gramStart"/>
      <w:r w:rsidR="009B360A" w:rsidRPr="009E2BE5">
        <w:rPr>
          <w:rFonts w:ascii="PT Astra Serif" w:hAnsi="PT Astra Serif"/>
          <w:sz w:val="28"/>
          <w:szCs w:val="28"/>
        </w:rPr>
        <w:t xml:space="preserve">Субсидия, распределяемая в рамках отбора получателей субсидий, распределяется </w:t>
      </w:r>
      <w:r w:rsidR="004F46BD" w:rsidRPr="009E2BE5">
        <w:rPr>
          <w:rFonts w:ascii="PT Astra Serif" w:hAnsi="PT Astra Serif"/>
          <w:sz w:val="28"/>
          <w:szCs w:val="28"/>
        </w:rPr>
        <w:t>к</w:t>
      </w:r>
      <w:r w:rsidR="009B360A" w:rsidRPr="009E2BE5">
        <w:rPr>
          <w:rFonts w:ascii="PT Astra Serif" w:hAnsi="PT Astra Serif"/>
          <w:sz w:val="28"/>
          <w:szCs w:val="28"/>
        </w:rPr>
        <w:t xml:space="preserve">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 и максимального размера субсидии, определенного объявлением о проведении отбора получателей субсидий (при установлении </w:t>
      </w:r>
      <w:r w:rsidR="00B67BB3" w:rsidRPr="009E2BE5">
        <w:rPr>
          <w:rFonts w:ascii="PT Astra Serif" w:hAnsi="PT Astra Serif"/>
          <w:sz w:val="28"/>
          <w:szCs w:val="28"/>
        </w:rPr>
        <w:t>максимального размера субсидии).</w:t>
      </w:r>
      <w:proofErr w:type="gramEnd"/>
    </w:p>
    <w:p w:rsidR="009B360A" w:rsidRPr="009E2BE5" w:rsidRDefault="00491682"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3.3</w:t>
      </w:r>
      <w:r w:rsidR="00F60073" w:rsidRPr="009E2BE5">
        <w:rPr>
          <w:rFonts w:ascii="PT Astra Serif" w:hAnsi="PT Astra Serif"/>
          <w:sz w:val="28"/>
          <w:szCs w:val="28"/>
        </w:rPr>
        <w:t>0</w:t>
      </w:r>
      <w:r w:rsidR="009B360A" w:rsidRPr="009E2BE5">
        <w:rPr>
          <w:rFonts w:ascii="PT Astra Serif" w:hAnsi="PT Astra Serif"/>
          <w:sz w:val="28"/>
          <w:szCs w:val="28"/>
        </w:rPr>
        <w:t xml:space="preserve">. Протокол </w:t>
      </w:r>
      <w:proofErr w:type="gramStart"/>
      <w:r w:rsidR="009B360A" w:rsidRPr="009E2BE5">
        <w:rPr>
          <w:rFonts w:ascii="PT Astra Serif" w:hAnsi="PT Astra Serif"/>
          <w:sz w:val="28"/>
          <w:szCs w:val="28"/>
        </w:rPr>
        <w:t>подведения итогов отбора полу</w:t>
      </w:r>
      <w:r w:rsidR="00E7248A" w:rsidRPr="009E2BE5">
        <w:rPr>
          <w:rFonts w:ascii="PT Astra Serif" w:hAnsi="PT Astra Serif"/>
          <w:sz w:val="28"/>
          <w:szCs w:val="28"/>
        </w:rPr>
        <w:t>чателей субсидий</w:t>
      </w:r>
      <w:proofErr w:type="gramEnd"/>
      <w:r w:rsidR="00E7248A" w:rsidRPr="009E2BE5">
        <w:rPr>
          <w:rFonts w:ascii="PT Astra Serif" w:hAnsi="PT Astra Serif"/>
          <w:sz w:val="28"/>
          <w:szCs w:val="28"/>
        </w:rPr>
        <w:t xml:space="preserve"> формируется на </w:t>
      </w:r>
      <w:hyperlink r:id="rId35" w:tgtFrame="_blank" w:history="1">
        <w:r w:rsidR="009B360A" w:rsidRPr="009E2BE5">
          <w:rPr>
            <w:rStyle w:val="af0"/>
            <w:rFonts w:ascii="PT Astra Serif" w:hAnsi="PT Astra Serif"/>
            <w:color w:val="auto"/>
            <w:sz w:val="28"/>
            <w:szCs w:val="28"/>
            <w:u w:val="none"/>
          </w:rPr>
          <w:t>едином портале</w:t>
        </w:r>
      </w:hyperlink>
      <w:r w:rsidR="00E7248A" w:rsidRPr="009E2BE5">
        <w:rPr>
          <w:rFonts w:ascii="PT Astra Serif" w:hAnsi="PT Astra Serif"/>
          <w:sz w:val="28"/>
          <w:szCs w:val="28"/>
        </w:rPr>
        <w:t xml:space="preserve"> </w:t>
      </w:r>
      <w:r w:rsidR="009B360A" w:rsidRPr="009E2BE5">
        <w:rPr>
          <w:rFonts w:ascii="PT Astra Serif" w:hAnsi="PT Astra Serif"/>
          <w:sz w:val="28"/>
          <w:szCs w:val="28"/>
        </w:rPr>
        <w:t>автоматически на основании результатов определения победителей отбора получателей субсидий и подписывае</w:t>
      </w:r>
      <w:r w:rsidR="00E7248A" w:rsidRPr="009E2BE5">
        <w:rPr>
          <w:rFonts w:ascii="PT Astra Serif" w:hAnsi="PT Astra Serif"/>
          <w:sz w:val="28"/>
          <w:szCs w:val="28"/>
        </w:rPr>
        <w:t xml:space="preserve">тся </w:t>
      </w:r>
      <w:r w:rsidR="00E7248A" w:rsidRPr="009E2BE5">
        <w:rPr>
          <w:rFonts w:ascii="PT Astra Serif" w:hAnsi="PT Astra Serif"/>
          <w:sz w:val="28"/>
          <w:szCs w:val="28"/>
        </w:rPr>
        <w:lastRenderedPageBreak/>
        <w:t xml:space="preserve">усиленной квалифицированной </w:t>
      </w:r>
      <w:hyperlink r:id="rId36" w:anchor="/document/12184522/entry/21" w:history="1">
        <w:r w:rsidR="009B360A" w:rsidRPr="009E2BE5">
          <w:rPr>
            <w:rStyle w:val="af0"/>
            <w:rFonts w:ascii="PT Astra Serif" w:hAnsi="PT Astra Serif"/>
            <w:color w:val="auto"/>
            <w:sz w:val="28"/>
            <w:szCs w:val="28"/>
            <w:u w:val="none"/>
          </w:rPr>
          <w:t>электронной подписью</w:t>
        </w:r>
      </w:hyperlink>
      <w:r w:rsidR="00E7248A" w:rsidRPr="009E2BE5">
        <w:rPr>
          <w:rFonts w:ascii="PT Astra Serif" w:hAnsi="PT Astra Serif"/>
          <w:sz w:val="28"/>
          <w:szCs w:val="28"/>
        </w:rPr>
        <w:t xml:space="preserve"> </w:t>
      </w:r>
      <w:r w:rsidR="009B360A" w:rsidRPr="009E2BE5">
        <w:rPr>
          <w:rFonts w:ascii="PT Astra Serif" w:hAnsi="PT Astra Serif"/>
          <w:sz w:val="28"/>
          <w:szCs w:val="28"/>
        </w:rPr>
        <w:t>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9B360A" w:rsidRPr="009E2BE5" w:rsidRDefault="00491682"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3.3</w:t>
      </w:r>
      <w:r w:rsidR="00F60073" w:rsidRPr="009E2BE5">
        <w:rPr>
          <w:rFonts w:ascii="PT Astra Serif" w:hAnsi="PT Astra Serif"/>
          <w:sz w:val="28"/>
          <w:szCs w:val="28"/>
        </w:rPr>
        <w:t>1</w:t>
      </w:r>
      <w:r w:rsidR="006D7814" w:rsidRPr="009E2BE5">
        <w:rPr>
          <w:rFonts w:ascii="PT Astra Serif" w:hAnsi="PT Astra Serif"/>
          <w:sz w:val="28"/>
          <w:szCs w:val="28"/>
        </w:rPr>
        <w:t xml:space="preserve">. </w:t>
      </w:r>
      <w:r w:rsidR="00BC39B1" w:rsidRPr="009E2BE5">
        <w:rPr>
          <w:rFonts w:ascii="PT Astra Serif" w:hAnsi="PT Astra Serif"/>
          <w:sz w:val="28"/>
          <w:szCs w:val="28"/>
        </w:rPr>
        <w:t>Н</w:t>
      </w:r>
      <w:r w:rsidR="009B360A" w:rsidRPr="009E2BE5">
        <w:rPr>
          <w:rFonts w:ascii="PT Astra Serif" w:hAnsi="PT Astra Serif"/>
          <w:sz w:val="28"/>
          <w:szCs w:val="28"/>
        </w:rPr>
        <w:t>а основании протокола</w:t>
      </w:r>
      <w:r w:rsidR="00BC39B1" w:rsidRPr="009E2BE5">
        <w:rPr>
          <w:rFonts w:ascii="PT Astra Serif" w:hAnsi="PT Astra Serif"/>
          <w:sz w:val="28"/>
          <w:szCs w:val="28"/>
        </w:rPr>
        <w:t xml:space="preserve"> Комиссии о</w:t>
      </w:r>
      <w:r w:rsidR="009B360A" w:rsidRPr="009E2BE5">
        <w:rPr>
          <w:rFonts w:ascii="PT Astra Serif" w:hAnsi="PT Astra Serif"/>
          <w:sz w:val="28"/>
          <w:szCs w:val="28"/>
        </w:rPr>
        <w:t xml:space="preserve"> подведени</w:t>
      </w:r>
      <w:r w:rsidR="00BC39B1" w:rsidRPr="009E2BE5">
        <w:rPr>
          <w:rFonts w:ascii="PT Astra Serif" w:hAnsi="PT Astra Serif"/>
          <w:sz w:val="28"/>
          <w:szCs w:val="28"/>
        </w:rPr>
        <w:t>и</w:t>
      </w:r>
      <w:r w:rsidR="009B360A" w:rsidRPr="009E2BE5">
        <w:rPr>
          <w:rFonts w:ascii="PT Astra Serif" w:hAnsi="PT Astra Serif"/>
          <w:sz w:val="28"/>
          <w:szCs w:val="28"/>
        </w:rPr>
        <w:t xml:space="preserve"> итогов отбора получателей субсидий распределение субсидии между ее получателями утверждается </w:t>
      </w:r>
      <w:r w:rsidR="00BC39B1" w:rsidRPr="009E2BE5">
        <w:rPr>
          <w:rFonts w:ascii="PT Astra Serif" w:hAnsi="PT Astra Serif"/>
          <w:sz w:val="28"/>
          <w:szCs w:val="28"/>
        </w:rPr>
        <w:t>приказом Г</w:t>
      </w:r>
      <w:r w:rsidR="009B360A" w:rsidRPr="009E2BE5">
        <w:rPr>
          <w:rFonts w:ascii="PT Astra Serif" w:hAnsi="PT Astra Serif"/>
          <w:sz w:val="28"/>
          <w:szCs w:val="28"/>
        </w:rPr>
        <w:t>лавного распорядителя, которы</w:t>
      </w:r>
      <w:r w:rsidR="00BC39B1" w:rsidRPr="009E2BE5">
        <w:rPr>
          <w:rFonts w:ascii="PT Astra Serif" w:hAnsi="PT Astra Serif"/>
          <w:sz w:val="28"/>
          <w:szCs w:val="28"/>
        </w:rPr>
        <w:t>й</w:t>
      </w:r>
      <w:r w:rsidR="009B360A" w:rsidRPr="009E2BE5">
        <w:rPr>
          <w:rFonts w:ascii="PT Astra Serif" w:hAnsi="PT Astra Serif"/>
          <w:sz w:val="28"/>
          <w:szCs w:val="28"/>
        </w:rPr>
        <w:t xml:space="preserve"> размеща</w:t>
      </w:r>
      <w:r w:rsidR="00BC39B1" w:rsidRPr="009E2BE5">
        <w:rPr>
          <w:rFonts w:ascii="PT Astra Serif" w:hAnsi="PT Astra Serif"/>
          <w:sz w:val="28"/>
          <w:szCs w:val="28"/>
        </w:rPr>
        <w:t>е</w:t>
      </w:r>
      <w:r w:rsidR="009B360A" w:rsidRPr="009E2BE5">
        <w:rPr>
          <w:rFonts w:ascii="PT Astra Serif" w:hAnsi="PT Astra Serif"/>
          <w:sz w:val="28"/>
          <w:szCs w:val="28"/>
        </w:rPr>
        <w:t xml:space="preserve">тся </w:t>
      </w:r>
      <w:r w:rsidR="00BC39B1" w:rsidRPr="009E2BE5">
        <w:rPr>
          <w:rFonts w:ascii="PT Astra Serif" w:hAnsi="PT Astra Serif"/>
          <w:sz w:val="28"/>
          <w:szCs w:val="28"/>
        </w:rPr>
        <w:t xml:space="preserve">на </w:t>
      </w:r>
      <w:hyperlink r:id="rId37" w:tgtFrame="_blank" w:history="1">
        <w:r w:rsidR="009B360A" w:rsidRPr="009E2BE5">
          <w:rPr>
            <w:rStyle w:val="af0"/>
            <w:rFonts w:ascii="PT Astra Serif" w:hAnsi="PT Astra Serif"/>
            <w:color w:val="auto"/>
            <w:sz w:val="28"/>
            <w:szCs w:val="28"/>
            <w:u w:val="none"/>
          </w:rPr>
          <w:t>едином портале</w:t>
        </w:r>
      </w:hyperlink>
      <w:r w:rsidR="00BC39B1" w:rsidRPr="009E2BE5">
        <w:rPr>
          <w:rFonts w:ascii="PT Astra Serif" w:hAnsi="PT Astra Serif"/>
          <w:sz w:val="28"/>
          <w:szCs w:val="28"/>
        </w:rPr>
        <w:t xml:space="preserve"> </w:t>
      </w:r>
      <w:r w:rsidR="009B360A" w:rsidRPr="009E2BE5">
        <w:rPr>
          <w:rFonts w:ascii="PT Astra Serif" w:hAnsi="PT Astra Serif"/>
          <w:sz w:val="28"/>
          <w:szCs w:val="28"/>
        </w:rPr>
        <w:t xml:space="preserve">не позднее рабочего дня, следующего за днем издания </w:t>
      </w:r>
      <w:r w:rsidR="00BC39B1" w:rsidRPr="009E2BE5">
        <w:rPr>
          <w:rFonts w:ascii="PT Astra Serif" w:hAnsi="PT Astra Serif"/>
          <w:sz w:val="28"/>
          <w:szCs w:val="28"/>
        </w:rPr>
        <w:t>приказа</w:t>
      </w:r>
      <w:r w:rsidR="009B360A" w:rsidRPr="009E2BE5">
        <w:rPr>
          <w:rFonts w:ascii="PT Astra Serif" w:hAnsi="PT Astra Serif"/>
          <w:sz w:val="28"/>
          <w:szCs w:val="28"/>
        </w:rPr>
        <w:t>.</w:t>
      </w:r>
    </w:p>
    <w:bookmarkEnd w:id="11"/>
    <w:p w:rsidR="00277CA8" w:rsidRPr="009E2BE5" w:rsidRDefault="00277CA8" w:rsidP="009E2BE5">
      <w:pPr>
        <w:ind w:firstLine="567"/>
        <w:jc w:val="both"/>
        <w:rPr>
          <w:rFonts w:ascii="PT Astra Serif" w:hAnsi="PT Astra Serif" w:cs="Arial"/>
          <w:sz w:val="28"/>
          <w:szCs w:val="28"/>
        </w:rPr>
      </w:pPr>
      <w:r w:rsidRPr="009E2BE5">
        <w:rPr>
          <w:rFonts w:ascii="PT Astra Serif" w:hAnsi="PT Astra Serif" w:cs="Arial"/>
          <w:sz w:val="28"/>
          <w:szCs w:val="28"/>
        </w:rPr>
        <w:t>Главный распорядитель направляет письменное уведомление о предоставлении субсидии в адрес заявителя.</w:t>
      </w:r>
    </w:p>
    <w:p w:rsidR="00175865" w:rsidRPr="009E2BE5" w:rsidRDefault="00DA5567" w:rsidP="009E2BE5">
      <w:pPr>
        <w:ind w:firstLine="567"/>
        <w:jc w:val="both"/>
        <w:rPr>
          <w:rFonts w:ascii="PT Astra Serif" w:hAnsi="PT Astra Serif"/>
          <w:sz w:val="28"/>
          <w:szCs w:val="28"/>
        </w:rPr>
      </w:pPr>
      <w:bookmarkStart w:id="12" w:name="sub_1313"/>
      <w:r w:rsidRPr="009E2BE5">
        <w:rPr>
          <w:rFonts w:ascii="PT Astra Serif" w:hAnsi="PT Astra Serif"/>
          <w:sz w:val="28"/>
          <w:szCs w:val="28"/>
        </w:rPr>
        <w:t>3.</w:t>
      </w:r>
      <w:r w:rsidR="00491682" w:rsidRPr="009E2BE5">
        <w:rPr>
          <w:rFonts w:ascii="PT Astra Serif" w:hAnsi="PT Astra Serif"/>
          <w:sz w:val="28"/>
          <w:szCs w:val="28"/>
        </w:rPr>
        <w:t>3</w:t>
      </w:r>
      <w:r w:rsidR="00F60073" w:rsidRPr="009E2BE5">
        <w:rPr>
          <w:rFonts w:ascii="PT Astra Serif" w:hAnsi="PT Astra Serif"/>
          <w:sz w:val="28"/>
          <w:szCs w:val="28"/>
        </w:rPr>
        <w:t>2</w:t>
      </w:r>
      <w:r w:rsidR="00B043C6" w:rsidRPr="009E2BE5">
        <w:rPr>
          <w:rFonts w:ascii="PT Astra Serif" w:hAnsi="PT Astra Serif"/>
          <w:sz w:val="28"/>
          <w:szCs w:val="28"/>
        </w:rPr>
        <w:t xml:space="preserve">. Принятый приказ </w:t>
      </w:r>
      <w:r w:rsidR="00175865" w:rsidRPr="009E2BE5">
        <w:rPr>
          <w:rFonts w:ascii="PT Astra Serif" w:hAnsi="PT Astra Serif"/>
          <w:sz w:val="28"/>
          <w:szCs w:val="28"/>
        </w:rPr>
        <w:t xml:space="preserve">о предоставлении субсидий </w:t>
      </w:r>
      <w:r w:rsidR="00B043C6" w:rsidRPr="009E2BE5">
        <w:rPr>
          <w:rFonts w:ascii="PT Astra Serif" w:hAnsi="PT Astra Serif"/>
          <w:sz w:val="28"/>
          <w:szCs w:val="28"/>
        </w:rPr>
        <w:t xml:space="preserve">заявителям </w:t>
      </w:r>
      <w:r w:rsidR="00175865" w:rsidRPr="009E2BE5">
        <w:rPr>
          <w:rFonts w:ascii="PT Astra Serif" w:hAnsi="PT Astra Serif"/>
          <w:sz w:val="28"/>
          <w:szCs w:val="28"/>
        </w:rPr>
        <w:t>явля</w:t>
      </w:r>
      <w:r w:rsidR="00B043C6" w:rsidRPr="009E2BE5">
        <w:rPr>
          <w:rFonts w:ascii="PT Astra Serif" w:hAnsi="PT Astra Serif"/>
          <w:sz w:val="28"/>
          <w:szCs w:val="28"/>
        </w:rPr>
        <w:t>ется основанием для заключения с</w:t>
      </w:r>
      <w:r w:rsidR="00175865" w:rsidRPr="009E2BE5">
        <w:rPr>
          <w:rFonts w:ascii="PT Astra Serif" w:hAnsi="PT Astra Serif"/>
          <w:sz w:val="28"/>
          <w:szCs w:val="28"/>
        </w:rPr>
        <w:t xml:space="preserve">оглашений </w:t>
      </w:r>
      <w:r w:rsidR="00B043C6" w:rsidRPr="009E2BE5">
        <w:rPr>
          <w:rFonts w:ascii="PT Astra Serif" w:hAnsi="PT Astra Serif"/>
          <w:sz w:val="28"/>
          <w:szCs w:val="28"/>
        </w:rPr>
        <w:t>получателю субсидии</w:t>
      </w:r>
      <w:r w:rsidR="00175865" w:rsidRPr="009E2BE5">
        <w:rPr>
          <w:rFonts w:ascii="PT Astra Serif" w:hAnsi="PT Astra Serif"/>
          <w:sz w:val="28"/>
          <w:szCs w:val="28"/>
        </w:rPr>
        <w:t>.</w:t>
      </w:r>
    </w:p>
    <w:p w:rsidR="00B573A2" w:rsidRPr="009E2BE5" w:rsidRDefault="00B573A2" w:rsidP="009E2BE5">
      <w:pPr>
        <w:ind w:firstLine="567"/>
        <w:jc w:val="both"/>
        <w:rPr>
          <w:rFonts w:ascii="PT Astra Serif" w:hAnsi="PT Astra Serif"/>
          <w:sz w:val="28"/>
          <w:szCs w:val="28"/>
        </w:rPr>
      </w:pPr>
      <w:r w:rsidRPr="009E2BE5">
        <w:rPr>
          <w:rFonts w:ascii="PT Astra Serif" w:hAnsi="PT Astra Serif"/>
          <w:sz w:val="28"/>
          <w:szCs w:val="28"/>
        </w:rPr>
        <w:t>3.</w:t>
      </w:r>
      <w:r w:rsidR="006D7814" w:rsidRPr="009E2BE5">
        <w:rPr>
          <w:rFonts w:ascii="PT Astra Serif" w:hAnsi="PT Astra Serif"/>
          <w:sz w:val="28"/>
          <w:szCs w:val="28"/>
        </w:rPr>
        <w:t>3</w:t>
      </w:r>
      <w:r w:rsidR="00F60073" w:rsidRPr="009E2BE5">
        <w:rPr>
          <w:rFonts w:ascii="PT Astra Serif" w:hAnsi="PT Astra Serif"/>
          <w:sz w:val="28"/>
          <w:szCs w:val="28"/>
        </w:rPr>
        <w:t>3</w:t>
      </w:r>
      <w:r w:rsidRPr="009E2BE5">
        <w:rPr>
          <w:rFonts w:ascii="PT Astra Serif" w:hAnsi="PT Astra Serif"/>
          <w:sz w:val="28"/>
          <w:szCs w:val="28"/>
        </w:rPr>
        <w:t xml:space="preserve">. Получатель субсидии, не представивший Главному распорядителю подписанное оглашение в указанный в </w:t>
      </w:r>
      <w:r w:rsidR="006D7814" w:rsidRPr="009E2BE5">
        <w:rPr>
          <w:rFonts w:ascii="PT Astra Serif" w:hAnsi="PT Astra Serif"/>
          <w:sz w:val="28"/>
          <w:szCs w:val="28"/>
        </w:rPr>
        <w:t>пункте 2.</w:t>
      </w:r>
      <w:r w:rsidR="00583372" w:rsidRPr="009E2BE5">
        <w:rPr>
          <w:rFonts w:ascii="PT Astra Serif" w:hAnsi="PT Astra Serif"/>
          <w:sz w:val="28"/>
          <w:szCs w:val="28"/>
        </w:rPr>
        <w:t>10</w:t>
      </w:r>
      <w:r w:rsidR="006D7814" w:rsidRPr="009E2BE5">
        <w:rPr>
          <w:rFonts w:ascii="PT Astra Serif" w:hAnsi="PT Astra Serif"/>
          <w:sz w:val="28"/>
          <w:szCs w:val="28"/>
        </w:rPr>
        <w:t xml:space="preserve"> н</w:t>
      </w:r>
      <w:r w:rsidRPr="009E2BE5">
        <w:rPr>
          <w:rFonts w:ascii="PT Astra Serif" w:hAnsi="PT Astra Serif"/>
          <w:sz w:val="28"/>
          <w:szCs w:val="28"/>
        </w:rPr>
        <w:t xml:space="preserve">астоящего Порядка срок, считается уклонившимся от подписания </w:t>
      </w:r>
      <w:r w:rsidR="007C7146" w:rsidRPr="009E2BE5">
        <w:rPr>
          <w:rFonts w:ascii="PT Astra Serif" w:hAnsi="PT Astra Serif"/>
          <w:sz w:val="28"/>
          <w:szCs w:val="28"/>
        </w:rPr>
        <w:t>с</w:t>
      </w:r>
      <w:r w:rsidRPr="009E2BE5">
        <w:rPr>
          <w:rFonts w:ascii="PT Astra Serif" w:hAnsi="PT Astra Serif"/>
          <w:sz w:val="28"/>
          <w:szCs w:val="28"/>
        </w:rPr>
        <w:t>оглашения и отказавшимся от получения субсидии.</w:t>
      </w:r>
    </w:p>
    <w:p w:rsidR="00B573A2" w:rsidRPr="009E2BE5" w:rsidRDefault="00B573A2" w:rsidP="009E2BE5">
      <w:pPr>
        <w:ind w:firstLine="567"/>
        <w:jc w:val="both"/>
        <w:rPr>
          <w:rFonts w:ascii="PT Astra Serif" w:hAnsi="PT Astra Serif"/>
          <w:sz w:val="28"/>
          <w:szCs w:val="28"/>
        </w:rPr>
      </w:pPr>
      <w:r w:rsidRPr="009E2BE5">
        <w:rPr>
          <w:rFonts w:ascii="PT Astra Serif" w:hAnsi="PT Astra Serif"/>
          <w:sz w:val="28"/>
          <w:szCs w:val="28"/>
        </w:rPr>
        <w:t>В этом случае в течение 10 рабочих дней после последнего дня предоставления Главному распорядителю подписанного получателем субсидии соглашения Главный распорядитель:</w:t>
      </w:r>
    </w:p>
    <w:p w:rsidR="00B573A2" w:rsidRPr="009E2BE5" w:rsidRDefault="00B573A2" w:rsidP="009E2BE5">
      <w:pPr>
        <w:ind w:firstLine="567"/>
        <w:jc w:val="both"/>
        <w:rPr>
          <w:rFonts w:ascii="PT Astra Serif" w:hAnsi="PT Astra Serif"/>
          <w:sz w:val="28"/>
          <w:szCs w:val="28"/>
        </w:rPr>
      </w:pPr>
      <w:r w:rsidRPr="009E2BE5">
        <w:rPr>
          <w:rFonts w:ascii="PT Astra Serif" w:hAnsi="PT Astra Serif"/>
          <w:sz w:val="28"/>
          <w:szCs w:val="28"/>
        </w:rPr>
        <w:t>вносит изменения в приказ о предоставлении субсидии;</w:t>
      </w:r>
    </w:p>
    <w:p w:rsidR="00B573A2" w:rsidRPr="009E2BE5" w:rsidRDefault="00B573A2" w:rsidP="009E2BE5">
      <w:pPr>
        <w:ind w:firstLine="567"/>
        <w:jc w:val="both"/>
        <w:rPr>
          <w:rFonts w:ascii="PT Astra Serif" w:hAnsi="PT Astra Serif"/>
          <w:sz w:val="28"/>
          <w:szCs w:val="28"/>
        </w:rPr>
      </w:pPr>
      <w:proofErr w:type="gramStart"/>
      <w:r w:rsidRPr="009E2BE5">
        <w:rPr>
          <w:rFonts w:ascii="PT Astra Serif" w:hAnsi="PT Astra Serif"/>
          <w:sz w:val="28"/>
          <w:szCs w:val="28"/>
        </w:rPr>
        <w:t>осуществляет перераспределение средств субсидии, отказавшегося от ее получения получателя субсидии в равно пропорциональных долях согласно заявленным размерам субсидий между получателями субсидии с заключением с ними дополнительных соглашений к соглашению (в случае недостаточности средств для предоставления субсидии получателям субсидии в полном объеме) или организует и проводит дополнительный прием заявок на предоставление субсидии;</w:t>
      </w:r>
      <w:proofErr w:type="gramEnd"/>
    </w:p>
    <w:p w:rsidR="00B573A2" w:rsidRPr="009E2BE5" w:rsidRDefault="00B573A2" w:rsidP="009E2BE5">
      <w:pPr>
        <w:ind w:firstLine="567"/>
        <w:jc w:val="both"/>
        <w:rPr>
          <w:rFonts w:ascii="PT Astra Serif" w:hAnsi="PT Astra Serif"/>
          <w:sz w:val="28"/>
          <w:szCs w:val="28"/>
        </w:rPr>
      </w:pPr>
      <w:r w:rsidRPr="009E2BE5">
        <w:rPr>
          <w:rFonts w:ascii="PT Astra Serif" w:hAnsi="PT Astra Serif"/>
          <w:sz w:val="28"/>
          <w:szCs w:val="28"/>
        </w:rPr>
        <w:t>принимает решение о необходимости дополнительного приема документов на предоставление субсидии.</w:t>
      </w:r>
    </w:p>
    <w:bookmarkEnd w:id="12"/>
    <w:p w:rsidR="00EA2534" w:rsidRPr="009E2BE5" w:rsidRDefault="00491682" w:rsidP="009E2BE5">
      <w:pPr>
        <w:pStyle w:val="s1"/>
        <w:shd w:val="clear" w:color="auto" w:fill="FFFFFF"/>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3.3</w:t>
      </w:r>
      <w:r w:rsidR="00F60073" w:rsidRPr="009E2BE5">
        <w:rPr>
          <w:rFonts w:ascii="PT Astra Serif" w:hAnsi="PT Astra Serif"/>
          <w:sz w:val="28"/>
          <w:szCs w:val="28"/>
        </w:rPr>
        <w:t>4</w:t>
      </w:r>
      <w:r w:rsidR="00EA2534" w:rsidRPr="009E2BE5">
        <w:rPr>
          <w:rFonts w:ascii="PT Astra Serif" w:hAnsi="PT Astra Serif"/>
          <w:sz w:val="28"/>
          <w:szCs w:val="28"/>
        </w:rPr>
        <w:t>. Порядок внесения изменений в объявление о проведении отбора.</w:t>
      </w:r>
    </w:p>
    <w:p w:rsidR="00EA2534" w:rsidRPr="009E2BE5" w:rsidRDefault="00EA2534" w:rsidP="009E2BE5">
      <w:pPr>
        <w:pStyle w:val="s1"/>
        <w:shd w:val="clear" w:color="auto" w:fill="FFFFFF"/>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В</w:t>
      </w:r>
      <w:r w:rsidR="00B31EAB" w:rsidRPr="009E2BE5">
        <w:rPr>
          <w:rFonts w:ascii="PT Astra Serif" w:hAnsi="PT Astra Serif"/>
          <w:sz w:val="28"/>
          <w:szCs w:val="28"/>
        </w:rPr>
        <w:t>несение изменений в объя</w:t>
      </w:r>
      <w:r w:rsidRPr="009E2BE5">
        <w:rPr>
          <w:rFonts w:ascii="PT Astra Serif" w:hAnsi="PT Astra Serif"/>
          <w:sz w:val="28"/>
          <w:szCs w:val="28"/>
        </w:rPr>
        <w:t>вление о пр</w:t>
      </w:r>
      <w:r w:rsidR="00B31EAB" w:rsidRPr="009E2BE5">
        <w:rPr>
          <w:rFonts w:ascii="PT Astra Serif" w:hAnsi="PT Astra Serif"/>
          <w:sz w:val="28"/>
          <w:szCs w:val="28"/>
        </w:rPr>
        <w:t>о</w:t>
      </w:r>
      <w:r w:rsidRPr="009E2BE5">
        <w:rPr>
          <w:rFonts w:ascii="PT Astra Serif" w:hAnsi="PT Astra Serif"/>
          <w:sz w:val="28"/>
          <w:szCs w:val="28"/>
        </w:rPr>
        <w:t>ведени</w:t>
      </w:r>
      <w:r w:rsidR="00B31EAB" w:rsidRPr="009E2BE5">
        <w:rPr>
          <w:rFonts w:ascii="PT Astra Serif" w:hAnsi="PT Astra Serif"/>
          <w:sz w:val="28"/>
          <w:szCs w:val="28"/>
        </w:rPr>
        <w:t>и</w:t>
      </w:r>
      <w:r w:rsidRPr="009E2BE5">
        <w:rPr>
          <w:rFonts w:ascii="PT Astra Serif" w:hAnsi="PT Astra Serif"/>
          <w:sz w:val="28"/>
          <w:szCs w:val="28"/>
        </w:rPr>
        <w:t xml:space="preserve"> конкурса осуществляется не позднее </w:t>
      </w:r>
      <w:r w:rsidR="0003359E" w:rsidRPr="009E2BE5">
        <w:rPr>
          <w:rFonts w:ascii="PT Astra Serif" w:hAnsi="PT Astra Serif"/>
          <w:sz w:val="28"/>
          <w:szCs w:val="28"/>
        </w:rPr>
        <w:t>1 (одного) рабочего дня до</w:t>
      </w:r>
      <w:r w:rsidRPr="009E2BE5">
        <w:rPr>
          <w:rFonts w:ascii="PT Astra Serif" w:hAnsi="PT Astra Serif"/>
          <w:sz w:val="28"/>
          <w:szCs w:val="28"/>
        </w:rPr>
        <w:t xml:space="preserve"> окончания приема заявок участников отбора с соблюдением следующих условий:</w:t>
      </w:r>
    </w:p>
    <w:p w:rsidR="00EA2534" w:rsidRPr="009E2BE5" w:rsidRDefault="00EA2534" w:rsidP="009E2BE5">
      <w:pPr>
        <w:shd w:val="clear" w:color="auto" w:fill="FFFFFF"/>
        <w:suppressAutoHyphens w:val="0"/>
        <w:ind w:firstLine="567"/>
        <w:jc w:val="both"/>
        <w:rPr>
          <w:rFonts w:ascii="PT Astra Serif" w:hAnsi="PT Astra Serif"/>
          <w:sz w:val="28"/>
          <w:szCs w:val="28"/>
          <w:lang w:eastAsia="ru-RU"/>
        </w:rPr>
      </w:pPr>
      <w:r w:rsidRPr="009E2BE5">
        <w:rPr>
          <w:rFonts w:ascii="PT Astra Serif" w:hAnsi="PT Astra Serif"/>
          <w:sz w:val="28"/>
          <w:szCs w:val="28"/>
          <w:lang w:eastAsia="ru-RU"/>
        </w:rPr>
        <w:t>срок подачи участниками отбора заявок продл</w:t>
      </w:r>
      <w:r w:rsidR="0003359E" w:rsidRPr="009E2BE5">
        <w:rPr>
          <w:rFonts w:ascii="PT Astra Serif" w:hAnsi="PT Astra Serif"/>
          <w:sz w:val="28"/>
          <w:szCs w:val="28"/>
          <w:lang w:eastAsia="ru-RU"/>
        </w:rPr>
        <w:t>ева</w:t>
      </w:r>
      <w:r w:rsidRPr="009E2BE5">
        <w:rPr>
          <w:rFonts w:ascii="PT Astra Serif" w:hAnsi="PT Astra Serif"/>
          <w:sz w:val="28"/>
          <w:szCs w:val="28"/>
          <w:lang w:eastAsia="ru-RU"/>
        </w:rPr>
        <w:t>ется таким образом, чтобы со дня, следующего за днем внесения изменений, до даты окончания приема заявок указанный срок составлял не менее 3 календарных дней;</w:t>
      </w:r>
    </w:p>
    <w:p w:rsidR="00EA2534" w:rsidRPr="009E2BE5" w:rsidRDefault="00EA2534" w:rsidP="009E2BE5">
      <w:pPr>
        <w:shd w:val="clear" w:color="auto" w:fill="FFFFFF"/>
        <w:suppressAutoHyphens w:val="0"/>
        <w:ind w:firstLine="567"/>
        <w:jc w:val="both"/>
        <w:rPr>
          <w:rFonts w:ascii="PT Astra Serif" w:hAnsi="PT Astra Serif"/>
          <w:sz w:val="28"/>
          <w:szCs w:val="28"/>
          <w:lang w:eastAsia="ru-RU"/>
        </w:rPr>
      </w:pPr>
      <w:r w:rsidRPr="009E2BE5">
        <w:rPr>
          <w:rFonts w:ascii="PT Astra Serif" w:hAnsi="PT Astra Serif"/>
          <w:sz w:val="28"/>
          <w:szCs w:val="28"/>
          <w:lang w:eastAsia="ru-RU"/>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EA2534" w:rsidRPr="009E2BE5" w:rsidRDefault="00EA2534" w:rsidP="009E2BE5">
      <w:pPr>
        <w:shd w:val="clear" w:color="auto" w:fill="FFFFFF"/>
        <w:suppressAutoHyphens w:val="0"/>
        <w:ind w:firstLine="567"/>
        <w:jc w:val="both"/>
        <w:rPr>
          <w:rFonts w:ascii="PT Astra Serif" w:hAnsi="PT Astra Serif"/>
          <w:sz w:val="28"/>
          <w:szCs w:val="28"/>
          <w:lang w:eastAsia="ru-RU"/>
        </w:rPr>
      </w:pPr>
      <w:r w:rsidRPr="009E2BE5">
        <w:rPr>
          <w:rFonts w:ascii="PT Astra Serif" w:hAnsi="PT Astra Serif"/>
          <w:sz w:val="28"/>
          <w:szCs w:val="28"/>
          <w:lang w:eastAsia="ru-RU"/>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w:t>
      </w:r>
    </w:p>
    <w:p w:rsidR="00EA2534" w:rsidRPr="009E2BE5" w:rsidRDefault="00E63EAB" w:rsidP="009E2BE5">
      <w:pPr>
        <w:shd w:val="clear" w:color="auto" w:fill="FFFFFF"/>
        <w:suppressAutoHyphens w:val="0"/>
        <w:ind w:firstLine="567"/>
        <w:jc w:val="both"/>
        <w:rPr>
          <w:rFonts w:ascii="PT Astra Serif" w:hAnsi="PT Astra Serif"/>
          <w:sz w:val="28"/>
          <w:szCs w:val="28"/>
          <w:lang w:eastAsia="ru-RU"/>
        </w:rPr>
      </w:pPr>
      <w:r w:rsidRPr="009E2BE5">
        <w:rPr>
          <w:rFonts w:ascii="PT Astra Serif" w:hAnsi="PT Astra Serif"/>
          <w:sz w:val="28"/>
          <w:szCs w:val="28"/>
          <w:lang w:eastAsia="ru-RU"/>
        </w:rPr>
        <w:lastRenderedPageBreak/>
        <w:t>участники отбора</w:t>
      </w:r>
      <w:r w:rsidR="00EA2534" w:rsidRPr="009E2BE5">
        <w:rPr>
          <w:rFonts w:ascii="PT Astra Serif" w:hAnsi="PT Astra Serif"/>
          <w:sz w:val="28"/>
          <w:szCs w:val="28"/>
          <w:lang w:eastAsia="ru-RU"/>
        </w:rPr>
        <w:t>,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w:t>
      </w:r>
      <w:r w:rsidR="00B31EAB" w:rsidRPr="009E2BE5">
        <w:rPr>
          <w:rFonts w:ascii="PT Astra Serif" w:hAnsi="PT Astra Serif"/>
          <w:sz w:val="28"/>
          <w:szCs w:val="28"/>
          <w:lang w:eastAsia="ru-RU"/>
        </w:rPr>
        <w:t xml:space="preserve">ем системы </w:t>
      </w:r>
      <w:r w:rsidR="002B6995" w:rsidRPr="009E2BE5">
        <w:rPr>
          <w:rFonts w:ascii="PT Astra Serif" w:hAnsi="PT Astra Serif"/>
          <w:sz w:val="28"/>
          <w:szCs w:val="28"/>
          <w:lang w:eastAsia="ru-RU"/>
        </w:rPr>
        <w:t>«Электронный бюджет»</w:t>
      </w:r>
      <w:r w:rsidR="00B31EAB" w:rsidRPr="009E2BE5">
        <w:rPr>
          <w:rFonts w:ascii="PT Astra Serif" w:hAnsi="PT Astra Serif"/>
          <w:sz w:val="28"/>
          <w:szCs w:val="28"/>
          <w:lang w:eastAsia="ru-RU"/>
        </w:rPr>
        <w:t>.</w:t>
      </w:r>
    </w:p>
    <w:p w:rsidR="00145D74" w:rsidRPr="009E2BE5" w:rsidRDefault="00145D74" w:rsidP="009E2BE5">
      <w:pPr>
        <w:tabs>
          <w:tab w:val="left" w:pos="142"/>
        </w:tabs>
        <w:ind w:firstLine="567"/>
        <w:contextualSpacing/>
        <w:jc w:val="center"/>
        <w:rPr>
          <w:rFonts w:ascii="PT Astra Serif" w:hAnsi="PT Astra Serif"/>
          <w:sz w:val="28"/>
          <w:szCs w:val="28"/>
        </w:rPr>
      </w:pPr>
    </w:p>
    <w:p w:rsidR="00145D74" w:rsidRPr="009E2BE5" w:rsidRDefault="00145D74" w:rsidP="009E2BE5">
      <w:pPr>
        <w:pStyle w:val="headertext"/>
        <w:spacing w:before="0" w:beforeAutospacing="0" w:after="0" w:afterAutospacing="0"/>
        <w:ind w:firstLine="567"/>
        <w:jc w:val="center"/>
        <w:rPr>
          <w:rFonts w:ascii="PT Astra Serif" w:hAnsi="PT Astra Serif"/>
          <w:b/>
          <w:bCs/>
          <w:sz w:val="28"/>
          <w:szCs w:val="28"/>
        </w:rPr>
      </w:pPr>
      <w:r w:rsidRPr="009E2BE5">
        <w:rPr>
          <w:rFonts w:ascii="PT Astra Serif" w:hAnsi="PT Astra Serif"/>
          <w:b/>
          <w:sz w:val="28"/>
          <w:szCs w:val="28"/>
        </w:rPr>
        <w:t>4</w:t>
      </w:r>
      <w:r w:rsidRPr="009E2BE5">
        <w:rPr>
          <w:rFonts w:ascii="PT Astra Serif" w:hAnsi="PT Astra Serif"/>
          <w:b/>
          <w:bCs/>
          <w:sz w:val="28"/>
          <w:szCs w:val="28"/>
        </w:rPr>
        <w:t>. Требования к отчетности, осуществлению контроля (мониторинга) за соблюдением условий и порядка предоставления Субсидий и ответственности за их нарушение</w:t>
      </w:r>
    </w:p>
    <w:p w:rsidR="00DA5567" w:rsidRPr="009E2BE5" w:rsidRDefault="00DA5567" w:rsidP="009E2BE5">
      <w:pPr>
        <w:pStyle w:val="headertext"/>
        <w:spacing w:before="0" w:beforeAutospacing="0" w:after="0" w:afterAutospacing="0"/>
        <w:ind w:firstLine="567"/>
        <w:jc w:val="both"/>
        <w:rPr>
          <w:rFonts w:ascii="PT Astra Serif" w:hAnsi="PT Astra Serif"/>
          <w:sz w:val="28"/>
          <w:szCs w:val="28"/>
        </w:rPr>
      </w:pPr>
    </w:p>
    <w:p w:rsidR="00145D74" w:rsidRPr="009E2BE5" w:rsidRDefault="00145D74" w:rsidP="00FE532F">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4.1. </w:t>
      </w:r>
      <w:proofErr w:type="gramStart"/>
      <w:r w:rsidRPr="009E2BE5">
        <w:rPr>
          <w:rFonts w:ascii="PT Astra Serif" w:hAnsi="PT Astra Serif"/>
          <w:sz w:val="28"/>
          <w:szCs w:val="28"/>
        </w:rPr>
        <w:t xml:space="preserve">Получатель </w:t>
      </w:r>
      <w:r w:rsidR="00771834"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ежеквартально, в срок до 10 числа месяца, следующего за отчетным, а за декабрь текущего года - в срок до 25 декабря представляет Главному распорядителю отчет о достижении результатов предоставления </w:t>
      </w:r>
      <w:r w:rsidR="00771834" w:rsidRPr="009E2BE5">
        <w:rPr>
          <w:rStyle w:val="match"/>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определенных пунктом 2.1</w:t>
      </w:r>
      <w:r w:rsidR="00FE532F">
        <w:rPr>
          <w:rFonts w:ascii="PT Astra Serif" w:hAnsi="PT Astra Serif"/>
          <w:sz w:val="28"/>
          <w:szCs w:val="28"/>
        </w:rPr>
        <w:t>0</w:t>
      </w:r>
      <w:r w:rsidR="003B3CBF" w:rsidRPr="009E2BE5">
        <w:rPr>
          <w:rFonts w:ascii="PT Astra Serif" w:hAnsi="PT Astra Serif"/>
          <w:sz w:val="28"/>
          <w:szCs w:val="28"/>
        </w:rPr>
        <w:t xml:space="preserve"> </w:t>
      </w:r>
      <w:r w:rsidRPr="009E2BE5">
        <w:rPr>
          <w:rFonts w:ascii="PT Astra Serif" w:hAnsi="PT Astra Serif"/>
          <w:sz w:val="28"/>
          <w:szCs w:val="28"/>
        </w:rPr>
        <w:t xml:space="preserve">настоящего Порядка, и отчет об использовании </w:t>
      </w:r>
      <w:r w:rsidR="00771834" w:rsidRPr="009E2BE5">
        <w:rPr>
          <w:rFonts w:ascii="PT Astra Serif" w:hAnsi="PT Astra Serif"/>
          <w:sz w:val="28"/>
          <w:szCs w:val="28"/>
        </w:rPr>
        <w:t>с</w:t>
      </w:r>
      <w:r w:rsidRPr="009E2BE5">
        <w:rPr>
          <w:rStyle w:val="match"/>
          <w:rFonts w:ascii="PT Astra Serif" w:hAnsi="PT Astra Serif"/>
          <w:sz w:val="28"/>
          <w:szCs w:val="28"/>
        </w:rPr>
        <w:t>убсидии</w:t>
      </w:r>
      <w:r w:rsidR="006C12E3" w:rsidRPr="009E2BE5">
        <w:rPr>
          <w:rFonts w:ascii="PT Astra Serif" w:hAnsi="PT Astra Serif"/>
          <w:sz w:val="28"/>
          <w:szCs w:val="28"/>
        </w:rPr>
        <w:t xml:space="preserve"> по формам, установленным </w:t>
      </w:r>
      <w:r w:rsidR="002E55B9" w:rsidRPr="009E2BE5">
        <w:rPr>
          <w:rFonts w:ascii="PT Astra Serif" w:hAnsi="PT Astra Serif"/>
          <w:sz w:val="28"/>
          <w:szCs w:val="28"/>
        </w:rPr>
        <w:t>типов</w:t>
      </w:r>
      <w:r w:rsidR="006C12E3" w:rsidRPr="009E2BE5">
        <w:rPr>
          <w:rFonts w:ascii="PT Astra Serif" w:hAnsi="PT Astra Serif"/>
          <w:sz w:val="28"/>
          <w:szCs w:val="28"/>
        </w:rPr>
        <w:t>ы</w:t>
      </w:r>
      <w:r w:rsidR="002E55B9" w:rsidRPr="009E2BE5">
        <w:rPr>
          <w:rFonts w:ascii="PT Astra Serif" w:hAnsi="PT Astra Serif"/>
          <w:sz w:val="28"/>
          <w:szCs w:val="28"/>
        </w:rPr>
        <w:t>м соглашени</w:t>
      </w:r>
      <w:r w:rsidR="006C12E3" w:rsidRPr="009E2BE5">
        <w:rPr>
          <w:rFonts w:ascii="PT Astra Serif" w:hAnsi="PT Astra Serif"/>
          <w:sz w:val="28"/>
          <w:szCs w:val="28"/>
        </w:rPr>
        <w:t>ем</w:t>
      </w:r>
      <w:r w:rsidR="002E55B9" w:rsidRPr="009E2BE5">
        <w:rPr>
          <w:rFonts w:ascii="PT Astra Serif" w:hAnsi="PT Astra Serif"/>
          <w:sz w:val="28"/>
          <w:szCs w:val="28"/>
        </w:rPr>
        <w:t>, утвержденн</w:t>
      </w:r>
      <w:r w:rsidR="006C12E3" w:rsidRPr="009E2BE5">
        <w:rPr>
          <w:rFonts w:ascii="PT Astra Serif" w:hAnsi="PT Astra Serif"/>
          <w:sz w:val="28"/>
          <w:szCs w:val="28"/>
        </w:rPr>
        <w:t>ы</w:t>
      </w:r>
      <w:r w:rsidR="002E55B9" w:rsidRPr="009E2BE5">
        <w:rPr>
          <w:rFonts w:ascii="PT Astra Serif" w:hAnsi="PT Astra Serif"/>
          <w:sz w:val="28"/>
          <w:szCs w:val="28"/>
        </w:rPr>
        <w:t>м департаментом финансов</w:t>
      </w:r>
      <w:r w:rsidRPr="009E2BE5">
        <w:rPr>
          <w:rFonts w:ascii="PT Astra Serif" w:hAnsi="PT Astra Serif"/>
          <w:sz w:val="28"/>
          <w:szCs w:val="28"/>
        </w:rPr>
        <w:t xml:space="preserve">, на бумажном носителе. </w:t>
      </w:r>
      <w:proofErr w:type="gramEnd"/>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4.2. Результаты предоставления </w:t>
      </w:r>
      <w:r w:rsidR="00C22157" w:rsidRPr="009E2BE5">
        <w:rPr>
          <w:rStyle w:val="match"/>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указанные в отчете о достижении результатов предоставления </w:t>
      </w:r>
      <w:r w:rsidR="00C22157" w:rsidRPr="009E2BE5">
        <w:rPr>
          <w:rStyle w:val="match"/>
          <w:rFonts w:ascii="PT Astra Serif" w:hAnsi="PT Astra Serif"/>
          <w:sz w:val="28"/>
          <w:szCs w:val="28"/>
        </w:rPr>
        <w:t>с</w:t>
      </w:r>
      <w:r w:rsidRPr="009E2BE5">
        <w:rPr>
          <w:rStyle w:val="match"/>
          <w:rFonts w:ascii="PT Astra Serif" w:hAnsi="PT Astra Serif"/>
          <w:sz w:val="28"/>
          <w:szCs w:val="28"/>
        </w:rPr>
        <w:t>убсидии</w:t>
      </w:r>
      <w:r w:rsidR="00C22157" w:rsidRPr="009E2BE5">
        <w:rPr>
          <w:rFonts w:ascii="PT Astra Serif" w:hAnsi="PT Astra Serif"/>
          <w:sz w:val="28"/>
          <w:szCs w:val="28"/>
        </w:rPr>
        <w:t xml:space="preserve">, </w:t>
      </w:r>
      <w:r w:rsidRPr="009E2BE5">
        <w:rPr>
          <w:rFonts w:ascii="PT Astra Serif" w:hAnsi="PT Astra Serif"/>
          <w:sz w:val="28"/>
          <w:szCs w:val="28"/>
        </w:rPr>
        <w:t xml:space="preserve">должны быть конкретными, измеримыми, соответствовать результату предоставления </w:t>
      </w:r>
      <w:r w:rsidR="00C22157" w:rsidRPr="009E2BE5">
        <w:rPr>
          <w:rFonts w:ascii="PT Astra Serif" w:hAnsi="PT Astra Serif"/>
          <w:sz w:val="28"/>
          <w:szCs w:val="28"/>
        </w:rPr>
        <w:t>с</w:t>
      </w:r>
      <w:r w:rsidRPr="009E2BE5">
        <w:rPr>
          <w:rStyle w:val="match"/>
          <w:rFonts w:ascii="PT Astra Serif" w:hAnsi="PT Astra Serif"/>
          <w:sz w:val="28"/>
          <w:szCs w:val="28"/>
        </w:rPr>
        <w:t>убсидии</w:t>
      </w:r>
      <w:r w:rsidR="00C22157" w:rsidRPr="009E2BE5">
        <w:rPr>
          <w:rFonts w:ascii="PT Astra Serif" w:hAnsi="PT Astra Serif"/>
          <w:sz w:val="28"/>
          <w:szCs w:val="28"/>
        </w:rPr>
        <w:t>, предусмотренному в с</w:t>
      </w:r>
      <w:r w:rsidRPr="009E2BE5">
        <w:rPr>
          <w:rFonts w:ascii="PT Astra Serif" w:hAnsi="PT Astra Serif"/>
          <w:sz w:val="28"/>
          <w:szCs w:val="28"/>
        </w:rPr>
        <w:t xml:space="preserve">оглашении.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4.3. Проверка Главным распорядителем отчетов, указанных в пункте 4.1 настоящего Порядка, осуществляется в течение 10 календарных дней со дня их пред</w:t>
      </w:r>
      <w:r w:rsidR="002E55B9" w:rsidRPr="009E2BE5">
        <w:rPr>
          <w:rFonts w:ascii="PT Astra Serif" w:hAnsi="PT Astra Serif"/>
          <w:sz w:val="28"/>
          <w:szCs w:val="28"/>
        </w:rPr>
        <w:t>о</w:t>
      </w:r>
      <w:r w:rsidRPr="009E2BE5">
        <w:rPr>
          <w:rFonts w:ascii="PT Astra Serif" w:hAnsi="PT Astra Serif"/>
          <w:sz w:val="28"/>
          <w:szCs w:val="28"/>
        </w:rPr>
        <w:t xml:space="preserve">ставления получателем </w:t>
      </w:r>
      <w:r w:rsidR="00C22157"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w:t>
      </w:r>
    </w:p>
    <w:p w:rsidR="00145D74" w:rsidRPr="009E2BE5" w:rsidRDefault="00C22157"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Главный распорядитель </w:t>
      </w:r>
      <w:r w:rsidR="00145D74" w:rsidRPr="009E2BE5">
        <w:rPr>
          <w:rFonts w:ascii="PT Astra Serif" w:hAnsi="PT Astra Serif"/>
          <w:sz w:val="28"/>
          <w:szCs w:val="28"/>
        </w:rPr>
        <w:t xml:space="preserve">вправе не принять отчет о достижении результатов предоставления </w:t>
      </w:r>
      <w:r w:rsidRPr="009E2BE5">
        <w:rPr>
          <w:rFonts w:ascii="PT Astra Serif" w:hAnsi="PT Astra Serif"/>
          <w:sz w:val="28"/>
          <w:szCs w:val="28"/>
        </w:rPr>
        <w:t>с</w:t>
      </w:r>
      <w:r w:rsidR="00145D74" w:rsidRPr="009E2BE5">
        <w:rPr>
          <w:rStyle w:val="match"/>
          <w:rFonts w:ascii="PT Astra Serif" w:hAnsi="PT Astra Serif"/>
          <w:sz w:val="28"/>
          <w:szCs w:val="28"/>
        </w:rPr>
        <w:t>убсидии</w:t>
      </w:r>
      <w:r w:rsidR="00145D74" w:rsidRPr="009E2BE5">
        <w:rPr>
          <w:rFonts w:ascii="PT Astra Serif" w:hAnsi="PT Astra Serif"/>
          <w:sz w:val="28"/>
          <w:szCs w:val="28"/>
        </w:rPr>
        <w:t xml:space="preserve"> в случае нарушения получателем </w:t>
      </w:r>
      <w:r w:rsidRPr="009E2BE5">
        <w:rPr>
          <w:rStyle w:val="match"/>
          <w:rFonts w:ascii="PT Astra Serif" w:hAnsi="PT Astra Serif"/>
          <w:sz w:val="28"/>
          <w:szCs w:val="28"/>
        </w:rPr>
        <w:t>с</w:t>
      </w:r>
      <w:r w:rsidR="00145D74" w:rsidRPr="009E2BE5">
        <w:rPr>
          <w:rStyle w:val="match"/>
          <w:rFonts w:ascii="PT Astra Serif" w:hAnsi="PT Astra Serif"/>
          <w:sz w:val="28"/>
          <w:szCs w:val="28"/>
        </w:rPr>
        <w:t>убсидии</w:t>
      </w:r>
      <w:r w:rsidR="00145D74" w:rsidRPr="009E2BE5">
        <w:rPr>
          <w:rFonts w:ascii="PT Astra Serif" w:hAnsi="PT Astra Serif"/>
          <w:sz w:val="28"/>
          <w:szCs w:val="28"/>
        </w:rPr>
        <w:t xml:space="preserve"> условий </w:t>
      </w:r>
      <w:r w:rsidRPr="009E2BE5">
        <w:rPr>
          <w:rFonts w:ascii="PT Astra Serif" w:hAnsi="PT Astra Serif"/>
          <w:sz w:val="28"/>
          <w:szCs w:val="28"/>
        </w:rPr>
        <w:t>с</w:t>
      </w:r>
      <w:r w:rsidR="00145D74" w:rsidRPr="009E2BE5">
        <w:rPr>
          <w:rFonts w:ascii="PT Astra Serif" w:hAnsi="PT Astra Serif"/>
          <w:sz w:val="28"/>
          <w:szCs w:val="28"/>
        </w:rPr>
        <w:t xml:space="preserve">оглашения.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В случае нарушения получателем </w:t>
      </w:r>
      <w:r w:rsidR="00ED1182"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сроков и формы представления отчетности, установленной настоящим Порядком и </w:t>
      </w:r>
      <w:r w:rsidR="00ED1182" w:rsidRPr="009E2BE5">
        <w:rPr>
          <w:rFonts w:ascii="PT Astra Serif" w:hAnsi="PT Astra Serif"/>
          <w:sz w:val="28"/>
          <w:szCs w:val="28"/>
        </w:rPr>
        <w:t>с</w:t>
      </w:r>
      <w:r w:rsidRPr="009E2BE5">
        <w:rPr>
          <w:rFonts w:ascii="PT Astra Serif" w:hAnsi="PT Astra Serif"/>
          <w:sz w:val="28"/>
          <w:szCs w:val="28"/>
        </w:rPr>
        <w:t xml:space="preserve">оглашением, либо </w:t>
      </w:r>
      <w:r w:rsidRPr="009E2BE5">
        <w:rPr>
          <w:rFonts w:ascii="PT Astra Serif" w:hAnsi="PT Astra Serif" w:cs="Arial"/>
          <w:sz w:val="28"/>
          <w:szCs w:val="28"/>
        </w:rPr>
        <w:t>установление факта недостоверности предоставленной отчетной информации</w:t>
      </w:r>
      <w:r w:rsidRPr="009E2BE5">
        <w:rPr>
          <w:rFonts w:ascii="PT Astra Serif" w:hAnsi="PT Astra Serif"/>
          <w:sz w:val="28"/>
          <w:szCs w:val="28"/>
        </w:rPr>
        <w:t xml:space="preserve"> Главный распорядитель направляет получателю </w:t>
      </w:r>
      <w:r w:rsidR="00ED1182"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письменное требование о необходимости пред</w:t>
      </w:r>
      <w:r w:rsidR="00CC1791" w:rsidRPr="009E2BE5">
        <w:rPr>
          <w:rFonts w:ascii="PT Astra Serif" w:hAnsi="PT Astra Serif"/>
          <w:sz w:val="28"/>
          <w:szCs w:val="28"/>
        </w:rPr>
        <w:t>о</w:t>
      </w:r>
      <w:r w:rsidRPr="009E2BE5">
        <w:rPr>
          <w:rFonts w:ascii="PT Astra Serif" w:hAnsi="PT Astra Serif"/>
          <w:sz w:val="28"/>
          <w:szCs w:val="28"/>
        </w:rPr>
        <w:t xml:space="preserve">ставления отчетности либо устранения выявленных нарушений. Получатель </w:t>
      </w:r>
      <w:r w:rsidR="00BB44E2"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в течение 5 календарных дней после получения указанного требования обязан представить отчетность либо устранить выявленные нарушения.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4.4. Получатель </w:t>
      </w:r>
      <w:r w:rsidR="00BB44E2"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обязуется обеспечивать достижение результатов предоставления </w:t>
      </w:r>
      <w:r w:rsidR="00BB44E2" w:rsidRPr="009E2BE5">
        <w:rPr>
          <w:rStyle w:val="match"/>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установленных </w:t>
      </w:r>
      <w:r w:rsidR="00BB44E2" w:rsidRPr="009E2BE5">
        <w:rPr>
          <w:rFonts w:ascii="PT Astra Serif" w:hAnsi="PT Astra Serif"/>
          <w:sz w:val="28"/>
          <w:szCs w:val="28"/>
        </w:rPr>
        <w:t>с</w:t>
      </w:r>
      <w:r w:rsidRPr="009E2BE5">
        <w:rPr>
          <w:rFonts w:ascii="PT Astra Serif" w:hAnsi="PT Astra Serif"/>
          <w:sz w:val="28"/>
          <w:szCs w:val="28"/>
        </w:rPr>
        <w:t xml:space="preserve">оглашением, несет ответственность за своевременность представления отчетности и достоверность информации в представленной отчетности.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4.5. В отношении получателей </w:t>
      </w:r>
      <w:r w:rsidR="00BB44E2" w:rsidRPr="009E2BE5">
        <w:rPr>
          <w:rFonts w:ascii="PT Astra Serif" w:hAnsi="PT Astra Serif"/>
          <w:sz w:val="28"/>
          <w:szCs w:val="28"/>
        </w:rPr>
        <w:t>с</w:t>
      </w:r>
      <w:r w:rsidRPr="009E2BE5">
        <w:rPr>
          <w:rStyle w:val="match"/>
          <w:rFonts w:ascii="PT Astra Serif" w:hAnsi="PT Astra Serif"/>
          <w:sz w:val="28"/>
          <w:szCs w:val="28"/>
        </w:rPr>
        <w:t>убсидий</w:t>
      </w:r>
      <w:r w:rsidRPr="009E2BE5">
        <w:rPr>
          <w:rFonts w:ascii="PT Astra Serif" w:hAnsi="PT Astra Serif"/>
          <w:sz w:val="28"/>
          <w:szCs w:val="28"/>
        </w:rPr>
        <w:t xml:space="preserve"> Главный распорядитель осуществляет проверку соблюдения получателями </w:t>
      </w:r>
      <w:r w:rsidRPr="009E2BE5">
        <w:rPr>
          <w:rStyle w:val="match"/>
          <w:rFonts w:ascii="PT Astra Serif" w:hAnsi="PT Astra Serif"/>
          <w:sz w:val="28"/>
          <w:szCs w:val="28"/>
        </w:rPr>
        <w:t>субсидий</w:t>
      </w:r>
      <w:r w:rsidRPr="009E2BE5">
        <w:rPr>
          <w:rFonts w:ascii="PT Astra Serif" w:hAnsi="PT Astra Serif"/>
          <w:sz w:val="28"/>
          <w:szCs w:val="28"/>
        </w:rPr>
        <w:t xml:space="preserve"> условий и порядка предоставления </w:t>
      </w:r>
      <w:r w:rsidR="00BB44E2" w:rsidRPr="009E2BE5">
        <w:rPr>
          <w:rFonts w:ascii="PT Astra Serif" w:hAnsi="PT Astra Serif"/>
          <w:sz w:val="28"/>
          <w:szCs w:val="28"/>
        </w:rPr>
        <w:t>с</w:t>
      </w:r>
      <w:r w:rsidRPr="009E2BE5">
        <w:rPr>
          <w:rStyle w:val="match"/>
          <w:rFonts w:ascii="PT Astra Serif" w:hAnsi="PT Astra Serif"/>
          <w:sz w:val="28"/>
          <w:szCs w:val="28"/>
        </w:rPr>
        <w:t>убсидий</w:t>
      </w:r>
      <w:r w:rsidRPr="009E2BE5">
        <w:rPr>
          <w:rFonts w:ascii="PT Astra Serif" w:hAnsi="PT Astra Serif"/>
          <w:sz w:val="28"/>
          <w:szCs w:val="28"/>
        </w:rPr>
        <w:t xml:space="preserve">, в том числе в части достижения результатов предоставления </w:t>
      </w:r>
      <w:r w:rsidR="00BB44E2"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lastRenderedPageBreak/>
        <w:t xml:space="preserve">Органы муниципального финансового контроля осуществляют проверку в отношении получателей субсидии в соответствии со </w:t>
      </w:r>
      <w:hyperlink r:id="rId38" w:history="1">
        <w:r w:rsidRPr="009E2BE5">
          <w:rPr>
            <w:rStyle w:val="af0"/>
            <w:rFonts w:ascii="PT Astra Serif" w:hAnsi="PT Astra Serif"/>
            <w:color w:val="auto"/>
            <w:sz w:val="28"/>
            <w:szCs w:val="28"/>
            <w:u w:val="none"/>
          </w:rPr>
          <w:t>статьями 268.1</w:t>
        </w:r>
      </w:hyperlink>
      <w:r w:rsidRPr="009E2BE5">
        <w:rPr>
          <w:rFonts w:ascii="PT Astra Serif" w:hAnsi="PT Astra Serif"/>
          <w:sz w:val="28"/>
          <w:szCs w:val="28"/>
        </w:rPr>
        <w:t xml:space="preserve">, </w:t>
      </w:r>
      <w:hyperlink r:id="rId39" w:history="1">
        <w:r w:rsidRPr="009E2BE5">
          <w:rPr>
            <w:rStyle w:val="af0"/>
            <w:rFonts w:ascii="PT Astra Serif" w:hAnsi="PT Astra Serif"/>
            <w:color w:val="auto"/>
            <w:sz w:val="28"/>
            <w:szCs w:val="28"/>
            <w:u w:val="none"/>
          </w:rPr>
          <w:t>269.2 Бюджетного кодекса Российской Федерации</w:t>
        </w:r>
      </w:hyperlink>
      <w:r w:rsidRPr="009E2BE5">
        <w:rPr>
          <w:rFonts w:ascii="PT Astra Serif" w:hAnsi="PT Astra Serif"/>
          <w:sz w:val="28"/>
          <w:szCs w:val="28"/>
        </w:rPr>
        <w:t xml:space="preserve">.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Сроки и регламент проведения проверок устанавливаются правовыми актами проверяющих органов.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4.</w:t>
      </w:r>
      <w:r w:rsidR="00DA5567" w:rsidRPr="009E2BE5">
        <w:rPr>
          <w:rFonts w:ascii="PT Astra Serif" w:hAnsi="PT Astra Serif"/>
          <w:sz w:val="28"/>
          <w:szCs w:val="28"/>
        </w:rPr>
        <w:t>6</w:t>
      </w:r>
      <w:r w:rsidRPr="009E2BE5">
        <w:rPr>
          <w:rFonts w:ascii="PT Astra Serif" w:hAnsi="PT Astra Serif"/>
          <w:sz w:val="28"/>
          <w:szCs w:val="28"/>
        </w:rPr>
        <w:t>. В случае выявления по итогам проведенных проверок фактов нарушения условий и порядка предоставления с</w:t>
      </w:r>
      <w:r w:rsidRPr="009E2BE5">
        <w:rPr>
          <w:rStyle w:val="match"/>
          <w:rFonts w:ascii="PT Astra Serif" w:hAnsi="PT Astra Serif"/>
          <w:sz w:val="28"/>
          <w:szCs w:val="28"/>
        </w:rPr>
        <w:t>убсидий</w:t>
      </w:r>
      <w:r w:rsidRPr="009E2BE5">
        <w:rPr>
          <w:rFonts w:ascii="PT Astra Serif" w:hAnsi="PT Astra Serif"/>
          <w:sz w:val="28"/>
          <w:szCs w:val="28"/>
        </w:rPr>
        <w:t xml:space="preserve"> суммы, использованные получателем субсидии с нарушениями, подлежат возврату на расчетный счет Главного распорядителя.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4.</w:t>
      </w:r>
      <w:r w:rsidR="00DA5567" w:rsidRPr="009E2BE5">
        <w:rPr>
          <w:rFonts w:ascii="PT Astra Serif" w:hAnsi="PT Astra Serif"/>
          <w:sz w:val="28"/>
          <w:szCs w:val="28"/>
        </w:rPr>
        <w:t>7</w:t>
      </w:r>
      <w:r w:rsidRPr="009E2BE5">
        <w:rPr>
          <w:rFonts w:ascii="PT Astra Serif" w:hAnsi="PT Astra Serif"/>
          <w:sz w:val="28"/>
          <w:szCs w:val="28"/>
        </w:rPr>
        <w:t xml:space="preserve">. </w:t>
      </w:r>
      <w:proofErr w:type="gramStart"/>
      <w:r w:rsidRPr="009E2BE5">
        <w:rPr>
          <w:rFonts w:ascii="PT Astra Serif" w:hAnsi="PT Astra Serif"/>
          <w:sz w:val="28"/>
          <w:szCs w:val="28"/>
        </w:rPr>
        <w:t xml:space="preserve">В случае установления Главным распорядителем или получения от органа муниципального финансового контроля информации о фактах нарушения получателем </w:t>
      </w:r>
      <w:r w:rsidRPr="009E2BE5">
        <w:rPr>
          <w:rStyle w:val="match"/>
          <w:rFonts w:ascii="PT Astra Serif" w:hAnsi="PT Astra Serif"/>
          <w:sz w:val="28"/>
          <w:szCs w:val="28"/>
        </w:rPr>
        <w:t>субсидии</w:t>
      </w:r>
      <w:r w:rsidRPr="009E2BE5">
        <w:rPr>
          <w:rFonts w:ascii="PT Astra Serif" w:hAnsi="PT Astra Serif"/>
          <w:sz w:val="28"/>
          <w:szCs w:val="28"/>
        </w:rPr>
        <w:t xml:space="preserve"> и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w:t>
      </w:r>
      <w:r w:rsidRPr="009E2BE5">
        <w:rPr>
          <w:rStyle w:val="match"/>
          <w:rFonts w:ascii="PT Astra Serif" w:hAnsi="PT Astra Serif"/>
          <w:sz w:val="28"/>
          <w:szCs w:val="28"/>
        </w:rPr>
        <w:t>убсидии</w:t>
      </w:r>
      <w:r w:rsidRPr="009E2BE5">
        <w:rPr>
          <w:rFonts w:ascii="PT Astra Serif" w:hAnsi="PT Astra Serif"/>
          <w:sz w:val="28"/>
          <w:szCs w:val="28"/>
        </w:rPr>
        <w:t xml:space="preserve"> на возмещение затрат получателя с</w:t>
      </w:r>
      <w:r w:rsidRPr="009E2BE5">
        <w:rPr>
          <w:rStyle w:val="match"/>
          <w:rFonts w:ascii="PT Astra Serif" w:hAnsi="PT Astra Serif"/>
          <w:sz w:val="28"/>
          <w:szCs w:val="28"/>
        </w:rPr>
        <w:t>убсидии</w:t>
      </w:r>
      <w:r w:rsidRPr="009E2BE5">
        <w:rPr>
          <w:rFonts w:ascii="PT Astra Serif" w:hAnsi="PT Astra Serif"/>
          <w:sz w:val="28"/>
          <w:szCs w:val="28"/>
        </w:rPr>
        <w:t>, условий и порядка предоставления с</w:t>
      </w:r>
      <w:r w:rsidRPr="009E2BE5">
        <w:rPr>
          <w:rStyle w:val="match"/>
          <w:rFonts w:ascii="PT Astra Serif" w:hAnsi="PT Astra Serif"/>
          <w:sz w:val="28"/>
          <w:szCs w:val="28"/>
        </w:rPr>
        <w:t>убсидий</w:t>
      </w:r>
      <w:r w:rsidRPr="009E2BE5">
        <w:rPr>
          <w:rFonts w:ascii="PT Astra Serif" w:hAnsi="PT Astra Serif"/>
          <w:sz w:val="28"/>
          <w:szCs w:val="28"/>
        </w:rPr>
        <w:t xml:space="preserve"> Главный распорядитель в срок не более 5 рабочих дней со дня выявления</w:t>
      </w:r>
      <w:proofErr w:type="gramEnd"/>
      <w:r w:rsidRPr="009E2BE5">
        <w:rPr>
          <w:rFonts w:ascii="PT Astra Serif" w:hAnsi="PT Astra Serif"/>
          <w:sz w:val="28"/>
          <w:szCs w:val="28"/>
        </w:rPr>
        <w:t xml:space="preserve"> или поступления информации направляет получателю с</w:t>
      </w:r>
      <w:r w:rsidRPr="009E2BE5">
        <w:rPr>
          <w:rStyle w:val="match"/>
          <w:rFonts w:ascii="PT Astra Serif" w:hAnsi="PT Astra Serif"/>
          <w:sz w:val="28"/>
          <w:szCs w:val="28"/>
        </w:rPr>
        <w:t>убсидии</w:t>
      </w:r>
      <w:r w:rsidRPr="009E2BE5">
        <w:rPr>
          <w:rFonts w:ascii="PT Astra Serif" w:hAnsi="PT Astra Serif"/>
          <w:sz w:val="28"/>
          <w:szCs w:val="28"/>
        </w:rPr>
        <w:t xml:space="preserve"> требование о возврате </w:t>
      </w:r>
      <w:r w:rsidR="00BB44E2"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с указанием суммы, использованной получателем </w:t>
      </w:r>
      <w:r w:rsidR="00BB44E2"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с нарушениями, подлежащей возврату на расчетный счет Главного распорядителя.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Получатель </w:t>
      </w:r>
      <w:r w:rsidR="00BB44E2"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обязан возвратить </w:t>
      </w:r>
      <w:r w:rsidR="00BB44E2" w:rsidRPr="009E2BE5">
        <w:rPr>
          <w:rFonts w:ascii="PT Astra Serif" w:hAnsi="PT Astra Serif"/>
          <w:sz w:val="28"/>
          <w:szCs w:val="28"/>
        </w:rPr>
        <w:t>с</w:t>
      </w:r>
      <w:r w:rsidRPr="009E2BE5">
        <w:rPr>
          <w:rStyle w:val="match"/>
          <w:rFonts w:ascii="PT Astra Serif" w:hAnsi="PT Astra Serif"/>
          <w:sz w:val="28"/>
          <w:szCs w:val="28"/>
        </w:rPr>
        <w:t>убсидию</w:t>
      </w:r>
      <w:r w:rsidRPr="009E2BE5">
        <w:rPr>
          <w:rFonts w:ascii="PT Astra Serif" w:hAnsi="PT Astra Serif"/>
          <w:sz w:val="28"/>
          <w:szCs w:val="28"/>
        </w:rPr>
        <w:t xml:space="preserve"> в течение 7 рабочих дней со дня получения требования о возврате </w:t>
      </w:r>
      <w:r w:rsidR="00BB44E2"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4.</w:t>
      </w:r>
      <w:r w:rsidR="00DA5567" w:rsidRPr="009E2BE5">
        <w:rPr>
          <w:rFonts w:ascii="PT Astra Serif" w:hAnsi="PT Astra Serif"/>
          <w:sz w:val="28"/>
          <w:szCs w:val="28"/>
        </w:rPr>
        <w:t>8</w:t>
      </w:r>
      <w:r w:rsidRPr="009E2BE5">
        <w:rPr>
          <w:rFonts w:ascii="PT Astra Serif" w:hAnsi="PT Astra Serif"/>
          <w:sz w:val="28"/>
          <w:szCs w:val="28"/>
        </w:rPr>
        <w:t>. В случае невыполнения и (или) нарушения условий, установленных соглашением, перечисление с</w:t>
      </w:r>
      <w:r w:rsidRPr="009E2BE5">
        <w:rPr>
          <w:rStyle w:val="match"/>
          <w:rFonts w:ascii="PT Astra Serif" w:hAnsi="PT Astra Serif"/>
          <w:sz w:val="28"/>
          <w:szCs w:val="28"/>
        </w:rPr>
        <w:t>убсидии</w:t>
      </w:r>
      <w:r w:rsidRPr="009E2BE5">
        <w:rPr>
          <w:rFonts w:ascii="PT Astra Serif" w:hAnsi="PT Astra Serif"/>
          <w:sz w:val="28"/>
          <w:szCs w:val="28"/>
        </w:rPr>
        <w:t xml:space="preserve"> по решению Главного распорядителя приостанавливается до устранения нарушений. Основанием для приостановления (возобновления) перечисления с</w:t>
      </w:r>
      <w:r w:rsidRPr="009E2BE5">
        <w:rPr>
          <w:rStyle w:val="match"/>
          <w:rFonts w:ascii="PT Astra Serif" w:hAnsi="PT Astra Serif"/>
          <w:sz w:val="28"/>
          <w:szCs w:val="28"/>
        </w:rPr>
        <w:t>убсидии</w:t>
      </w:r>
      <w:r w:rsidRPr="009E2BE5">
        <w:rPr>
          <w:rFonts w:ascii="PT Astra Serif" w:hAnsi="PT Astra Serif"/>
          <w:sz w:val="28"/>
          <w:szCs w:val="28"/>
        </w:rPr>
        <w:t xml:space="preserve"> является приказ Главного распорядителя. </w:t>
      </w:r>
    </w:p>
    <w:p w:rsidR="00145D74" w:rsidRPr="009E2BE5" w:rsidRDefault="00DA5567"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4.9</w:t>
      </w:r>
      <w:r w:rsidR="00145D74" w:rsidRPr="009E2BE5">
        <w:rPr>
          <w:rFonts w:ascii="PT Astra Serif" w:hAnsi="PT Astra Serif"/>
          <w:sz w:val="28"/>
          <w:szCs w:val="28"/>
        </w:rPr>
        <w:t>. Разногласия и споры, возникающие в связи с предоставлением с</w:t>
      </w:r>
      <w:r w:rsidR="00145D74" w:rsidRPr="009E2BE5">
        <w:rPr>
          <w:rStyle w:val="match"/>
          <w:rFonts w:ascii="PT Astra Serif" w:hAnsi="PT Astra Serif"/>
          <w:sz w:val="28"/>
          <w:szCs w:val="28"/>
        </w:rPr>
        <w:t>убсидии</w:t>
      </w:r>
      <w:r w:rsidR="00145D74" w:rsidRPr="009E2BE5">
        <w:rPr>
          <w:rFonts w:ascii="PT Astra Serif" w:hAnsi="PT Astra Serif"/>
          <w:sz w:val="28"/>
          <w:szCs w:val="28"/>
        </w:rPr>
        <w:t xml:space="preserve">, разрешаются в установленном действующим законодательством Российской Федерации порядке. </w:t>
      </w:r>
    </w:p>
    <w:p w:rsidR="004C5B0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4.1</w:t>
      </w:r>
      <w:r w:rsidR="00DA5567" w:rsidRPr="009E2BE5">
        <w:rPr>
          <w:rFonts w:ascii="PT Astra Serif" w:hAnsi="PT Astra Serif"/>
          <w:sz w:val="28"/>
          <w:szCs w:val="28"/>
        </w:rPr>
        <w:t>0</w:t>
      </w:r>
      <w:r w:rsidRPr="009E2BE5">
        <w:rPr>
          <w:rFonts w:ascii="PT Astra Serif" w:hAnsi="PT Astra Serif"/>
          <w:sz w:val="28"/>
          <w:szCs w:val="28"/>
        </w:rPr>
        <w:t>. Контроль за целевым использованием средств с</w:t>
      </w:r>
      <w:r w:rsidRPr="009E2BE5">
        <w:rPr>
          <w:rStyle w:val="match"/>
          <w:rFonts w:ascii="PT Astra Serif" w:hAnsi="PT Astra Serif"/>
          <w:sz w:val="28"/>
          <w:szCs w:val="28"/>
        </w:rPr>
        <w:t>убсидии</w:t>
      </w:r>
      <w:r w:rsidRPr="009E2BE5">
        <w:rPr>
          <w:rFonts w:ascii="PT Astra Serif" w:hAnsi="PT Astra Serif"/>
          <w:sz w:val="28"/>
          <w:szCs w:val="28"/>
        </w:rPr>
        <w:t xml:space="preserve"> частной </w:t>
      </w:r>
      <w:r w:rsidR="00BB44E2" w:rsidRPr="009E2BE5">
        <w:rPr>
          <w:rFonts w:ascii="PT Astra Serif" w:hAnsi="PT Astra Serif"/>
          <w:sz w:val="28"/>
          <w:szCs w:val="28"/>
        </w:rPr>
        <w:t xml:space="preserve">образовательной </w:t>
      </w:r>
      <w:r w:rsidRPr="009E2BE5">
        <w:rPr>
          <w:rFonts w:ascii="PT Astra Serif" w:hAnsi="PT Astra Serif"/>
          <w:sz w:val="28"/>
          <w:szCs w:val="28"/>
        </w:rPr>
        <w:t>организацией осуществляет Главный распорядитель</w:t>
      </w:r>
      <w:proofErr w:type="gramStart"/>
      <w:r w:rsidRPr="009E2BE5">
        <w:rPr>
          <w:rFonts w:ascii="PT Astra Serif" w:hAnsi="PT Astra Serif"/>
          <w:sz w:val="28"/>
          <w:szCs w:val="28"/>
        </w:rPr>
        <w:t>.</w:t>
      </w:r>
      <w:r w:rsidR="004C5B04" w:rsidRPr="009E2BE5">
        <w:rPr>
          <w:rFonts w:ascii="PT Astra Serif" w:hAnsi="PT Astra Serif"/>
          <w:sz w:val="28"/>
          <w:szCs w:val="28"/>
        </w:rPr>
        <w:t>».</w:t>
      </w:r>
      <w:proofErr w:type="gramEnd"/>
    </w:p>
    <w:p w:rsidR="00157A57" w:rsidRPr="009E2BE5" w:rsidRDefault="00131240" w:rsidP="009E2BE5">
      <w:pPr>
        <w:tabs>
          <w:tab w:val="left" w:pos="1520"/>
        </w:tabs>
        <w:ind w:firstLine="567"/>
        <w:jc w:val="both"/>
        <w:rPr>
          <w:rFonts w:ascii="PT Astra Serif" w:hAnsi="PT Astra Serif"/>
          <w:sz w:val="28"/>
          <w:szCs w:val="28"/>
        </w:rPr>
      </w:pPr>
      <w:r w:rsidRPr="009E2BE5">
        <w:rPr>
          <w:rFonts w:ascii="PT Astra Serif" w:hAnsi="PT Astra Serif"/>
          <w:sz w:val="28"/>
          <w:szCs w:val="28"/>
        </w:rPr>
        <w:t>1.</w:t>
      </w:r>
      <w:r w:rsidR="00F51C74">
        <w:rPr>
          <w:rFonts w:ascii="PT Astra Serif" w:hAnsi="PT Astra Serif"/>
          <w:sz w:val="28"/>
          <w:szCs w:val="28"/>
        </w:rPr>
        <w:t>4</w:t>
      </w:r>
      <w:r w:rsidRPr="009E2BE5">
        <w:rPr>
          <w:rFonts w:ascii="PT Astra Serif" w:hAnsi="PT Astra Serif"/>
          <w:sz w:val="28"/>
          <w:szCs w:val="28"/>
        </w:rPr>
        <w:t>.</w:t>
      </w:r>
      <w:r w:rsidR="00D25AFE">
        <w:rPr>
          <w:rFonts w:ascii="PT Astra Serif" w:hAnsi="PT Astra Serif"/>
          <w:sz w:val="28"/>
          <w:szCs w:val="28"/>
        </w:rPr>
        <w:t>3</w:t>
      </w:r>
      <w:r w:rsidR="00C2465D" w:rsidRPr="009E2BE5">
        <w:rPr>
          <w:rFonts w:ascii="PT Astra Serif" w:hAnsi="PT Astra Serif"/>
          <w:sz w:val="28"/>
          <w:szCs w:val="28"/>
        </w:rPr>
        <w:t>.</w:t>
      </w:r>
      <w:r w:rsidRPr="009E2BE5">
        <w:rPr>
          <w:rFonts w:ascii="PT Astra Serif" w:hAnsi="PT Astra Serif"/>
          <w:sz w:val="28"/>
          <w:szCs w:val="28"/>
        </w:rPr>
        <w:t xml:space="preserve"> </w:t>
      </w:r>
      <w:r w:rsidR="004C5B04" w:rsidRPr="009E2BE5">
        <w:rPr>
          <w:rFonts w:ascii="PT Astra Serif" w:hAnsi="PT Astra Serif"/>
          <w:sz w:val="28"/>
          <w:szCs w:val="28"/>
        </w:rPr>
        <w:t xml:space="preserve">В </w:t>
      </w:r>
      <w:r w:rsidR="00157A57" w:rsidRPr="009E2BE5">
        <w:rPr>
          <w:rFonts w:ascii="PT Astra Serif" w:hAnsi="PT Astra Serif"/>
          <w:sz w:val="28"/>
          <w:szCs w:val="28"/>
        </w:rPr>
        <w:t>приложени</w:t>
      </w:r>
      <w:r w:rsidR="00257FDD">
        <w:rPr>
          <w:rFonts w:ascii="PT Astra Serif" w:hAnsi="PT Astra Serif"/>
          <w:sz w:val="28"/>
          <w:szCs w:val="28"/>
        </w:rPr>
        <w:t xml:space="preserve">и </w:t>
      </w:r>
      <w:r w:rsidR="00157A57" w:rsidRPr="009E2BE5">
        <w:rPr>
          <w:rFonts w:ascii="PT Astra Serif" w:hAnsi="PT Astra Serif"/>
          <w:sz w:val="28"/>
          <w:szCs w:val="28"/>
        </w:rPr>
        <w:t>1</w:t>
      </w:r>
      <w:r w:rsidR="008A7FF6" w:rsidRPr="009E2BE5">
        <w:rPr>
          <w:rFonts w:ascii="PT Astra Serif" w:hAnsi="PT Astra Serif"/>
          <w:sz w:val="28"/>
          <w:szCs w:val="28"/>
        </w:rPr>
        <w:t>:</w:t>
      </w:r>
    </w:p>
    <w:p w:rsidR="004C5B04" w:rsidRPr="009E2BE5" w:rsidRDefault="00C2465D" w:rsidP="002248C9">
      <w:pPr>
        <w:pStyle w:val="s1"/>
        <w:shd w:val="clear" w:color="auto" w:fill="FFFFFF"/>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1.</w:t>
      </w:r>
      <w:r w:rsidR="00F51C74">
        <w:rPr>
          <w:rFonts w:ascii="PT Astra Serif" w:hAnsi="PT Astra Serif"/>
          <w:sz w:val="28"/>
          <w:szCs w:val="28"/>
        </w:rPr>
        <w:t>4</w:t>
      </w:r>
      <w:r w:rsidRPr="009E2BE5">
        <w:rPr>
          <w:rFonts w:ascii="PT Astra Serif" w:hAnsi="PT Astra Serif"/>
          <w:sz w:val="28"/>
          <w:szCs w:val="28"/>
        </w:rPr>
        <w:t>.</w:t>
      </w:r>
      <w:r w:rsidR="00D25AFE">
        <w:rPr>
          <w:rFonts w:ascii="PT Astra Serif" w:hAnsi="PT Astra Serif"/>
          <w:sz w:val="28"/>
          <w:szCs w:val="28"/>
        </w:rPr>
        <w:t>3</w:t>
      </w:r>
      <w:r w:rsidRPr="009E2BE5">
        <w:rPr>
          <w:rFonts w:ascii="PT Astra Serif" w:hAnsi="PT Astra Serif"/>
          <w:sz w:val="28"/>
          <w:szCs w:val="28"/>
        </w:rPr>
        <w:t xml:space="preserve">.1. </w:t>
      </w:r>
      <w:r w:rsidR="00964725" w:rsidRPr="009E2BE5">
        <w:rPr>
          <w:rFonts w:ascii="PT Astra Serif" w:hAnsi="PT Astra Serif"/>
          <w:sz w:val="28"/>
          <w:szCs w:val="28"/>
        </w:rPr>
        <w:t xml:space="preserve">В </w:t>
      </w:r>
      <w:r w:rsidR="004C5B04" w:rsidRPr="009E2BE5">
        <w:rPr>
          <w:rFonts w:ascii="PT Astra Serif" w:hAnsi="PT Astra Serif"/>
          <w:sz w:val="28"/>
          <w:szCs w:val="28"/>
        </w:rPr>
        <w:t xml:space="preserve">заголовке слова «Начальнику управления образования администрации города Югорска Н.И. Бобровской» заменить словами «Начальнику управления образования администрации города Югорска </w:t>
      </w:r>
      <w:r w:rsidR="00BB44E2" w:rsidRPr="009E2BE5">
        <w:rPr>
          <w:rFonts w:ascii="PT Astra Serif" w:hAnsi="PT Astra Serif"/>
          <w:sz w:val="28"/>
          <w:szCs w:val="28"/>
        </w:rPr>
        <w:t xml:space="preserve">               </w:t>
      </w:r>
      <w:r w:rsidR="004C5B04" w:rsidRPr="009E2BE5">
        <w:rPr>
          <w:rFonts w:ascii="PT Astra Serif" w:hAnsi="PT Astra Serif"/>
          <w:sz w:val="28"/>
          <w:szCs w:val="28"/>
        </w:rPr>
        <w:t>Н.А. Мотовиловой».</w:t>
      </w:r>
    </w:p>
    <w:p w:rsidR="008A7FF6" w:rsidRPr="009E2BE5" w:rsidRDefault="00F51C74" w:rsidP="002248C9">
      <w:pPr>
        <w:pStyle w:val="s1"/>
        <w:shd w:val="clear" w:color="auto" w:fill="FFFFFF"/>
        <w:spacing w:before="0" w:beforeAutospacing="0" w:after="0" w:afterAutospacing="0"/>
        <w:ind w:firstLine="567"/>
        <w:jc w:val="both"/>
        <w:rPr>
          <w:rFonts w:ascii="PT Astra Serif" w:hAnsi="PT Astra Serif"/>
          <w:sz w:val="28"/>
          <w:szCs w:val="28"/>
        </w:rPr>
      </w:pPr>
      <w:r>
        <w:rPr>
          <w:rFonts w:ascii="PT Astra Serif" w:hAnsi="PT Astra Serif"/>
          <w:sz w:val="28"/>
          <w:szCs w:val="28"/>
        </w:rPr>
        <w:t>1.4.</w:t>
      </w:r>
      <w:r w:rsidR="00D25AFE">
        <w:rPr>
          <w:rFonts w:ascii="PT Astra Serif" w:hAnsi="PT Astra Serif"/>
          <w:sz w:val="28"/>
          <w:szCs w:val="28"/>
        </w:rPr>
        <w:t>3</w:t>
      </w:r>
      <w:r>
        <w:rPr>
          <w:rFonts w:ascii="PT Astra Serif" w:hAnsi="PT Astra Serif"/>
          <w:sz w:val="28"/>
          <w:szCs w:val="28"/>
        </w:rPr>
        <w:t>.2.</w:t>
      </w:r>
      <w:r w:rsidR="00C2465D" w:rsidRPr="009E2BE5">
        <w:rPr>
          <w:rFonts w:ascii="PT Astra Serif" w:hAnsi="PT Astra Serif"/>
          <w:sz w:val="28"/>
          <w:szCs w:val="28"/>
        </w:rPr>
        <w:t xml:space="preserve"> </w:t>
      </w:r>
      <w:proofErr w:type="gramStart"/>
      <w:r w:rsidR="008A7FF6" w:rsidRPr="009E2BE5">
        <w:rPr>
          <w:rFonts w:ascii="PT Astra Serif" w:hAnsi="PT Astra Serif"/>
          <w:sz w:val="28"/>
          <w:szCs w:val="28"/>
        </w:rPr>
        <w:t>По тексту слов</w:t>
      </w:r>
      <w:r w:rsidR="00C2465D" w:rsidRPr="009E2BE5">
        <w:rPr>
          <w:rFonts w:ascii="PT Astra Serif" w:hAnsi="PT Astra Serif"/>
          <w:sz w:val="28"/>
          <w:szCs w:val="28"/>
        </w:rPr>
        <w:t>а</w:t>
      </w:r>
      <w:r w:rsidR="008A7FF6" w:rsidRPr="009E2BE5">
        <w:rPr>
          <w:rFonts w:ascii="PT Astra Serif" w:hAnsi="PT Astra Serif"/>
          <w:sz w:val="28"/>
          <w:szCs w:val="28"/>
        </w:rPr>
        <w:t xml:space="preserve"> «заявление»</w:t>
      </w:r>
      <w:r w:rsidR="00C2465D" w:rsidRPr="009E2BE5">
        <w:rPr>
          <w:rFonts w:ascii="PT Astra Serif" w:hAnsi="PT Astra Serif"/>
          <w:sz w:val="28"/>
          <w:szCs w:val="28"/>
        </w:rPr>
        <w:t xml:space="preserve">, «настоящее заявление» </w:t>
      </w:r>
      <w:r w:rsidR="008A7FF6" w:rsidRPr="009E2BE5">
        <w:rPr>
          <w:rFonts w:ascii="PT Astra Serif" w:hAnsi="PT Astra Serif"/>
          <w:sz w:val="28"/>
          <w:szCs w:val="28"/>
        </w:rPr>
        <w:t>заменить словом «заявка»</w:t>
      </w:r>
      <w:r w:rsidR="00C2465D" w:rsidRPr="009E2BE5">
        <w:rPr>
          <w:rFonts w:ascii="PT Astra Serif" w:hAnsi="PT Astra Serif"/>
          <w:sz w:val="28"/>
          <w:szCs w:val="28"/>
        </w:rPr>
        <w:t>,</w:t>
      </w:r>
      <w:r w:rsidR="008A7FF6" w:rsidRPr="009E2BE5">
        <w:rPr>
          <w:rFonts w:ascii="PT Astra Serif" w:hAnsi="PT Astra Serif"/>
          <w:sz w:val="28"/>
          <w:szCs w:val="28"/>
        </w:rPr>
        <w:t xml:space="preserve"> </w:t>
      </w:r>
      <w:r w:rsidR="00C2465D" w:rsidRPr="009E2BE5">
        <w:rPr>
          <w:rFonts w:ascii="PT Astra Serif" w:hAnsi="PT Astra Serif"/>
          <w:sz w:val="28"/>
          <w:szCs w:val="28"/>
        </w:rPr>
        <w:t xml:space="preserve">«настоящая заявка» соответственно, </w:t>
      </w:r>
      <w:r w:rsidR="008A7FF6" w:rsidRPr="009E2BE5">
        <w:rPr>
          <w:rFonts w:ascii="PT Astra Serif" w:hAnsi="PT Astra Serif"/>
          <w:sz w:val="28"/>
          <w:szCs w:val="28"/>
        </w:rPr>
        <w:t>в соответствующих падежах.</w:t>
      </w:r>
      <w:proofErr w:type="gramEnd"/>
    </w:p>
    <w:p w:rsidR="009D053D" w:rsidRPr="009E2BE5" w:rsidRDefault="009D053D" w:rsidP="002248C9">
      <w:pPr>
        <w:pStyle w:val="a5"/>
        <w:tabs>
          <w:tab w:val="left" w:pos="1134"/>
        </w:tabs>
        <w:ind w:left="0" w:firstLine="567"/>
        <w:jc w:val="both"/>
        <w:rPr>
          <w:rFonts w:ascii="PT Astra Serif" w:hAnsi="PT Astra Serif"/>
          <w:sz w:val="28"/>
          <w:szCs w:val="28"/>
        </w:rPr>
      </w:pPr>
      <w:r w:rsidRPr="009E2BE5">
        <w:rPr>
          <w:rFonts w:ascii="PT Astra Serif" w:hAnsi="PT Astra Serif"/>
          <w:sz w:val="28"/>
          <w:szCs w:val="28"/>
        </w:rPr>
        <w:t xml:space="preserve">2. Опубликовать </w:t>
      </w:r>
      <w:r w:rsidR="00F06B39" w:rsidRPr="009E2BE5">
        <w:rPr>
          <w:rFonts w:ascii="PT Astra Serif" w:hAnsi="PT Astra Serif"/>
          <w:sz w:val="28"/>
          <w:szCs w:val="28"/>
        </w:rPr>
        <w:t xml:space="preserve">настоящее постановление в официальном сетевом </w:t>
      </w:r>
      <w:r w:rsidRPr="009E2BE5">
        <w:rPr>
          <w:rFonts w:ascii="PT Astra Serif" w:hAnsi="PT Astra Serif"/>
          <w:sz w:val="28"/>
          <w:szCs w:val="28"/>
        </w:rPr>
        <w:t>издании города Югорска и разместить на официальном сайте органов местного самоуправления города Югорска.</w:t>
      </w:r>
    </w:p>
    <w:p w:rsidR="00A80D6A" w:rsidRDefault="009D053D" w:rsidP="009E2BE5">
      <w:pPr>
        <w:ind w:firstLine="567"/>
        <w:jc w:val="both"/>
        <w:rPr>
          <w:rFonts w:ascii="PT Astra Serif" w:hAnsi="PT Astra Serif"/>
          <w:sz w:val="28"/>
          <w:szCs w:val="28"/>
        </w:rPr>
      </w:pPr>
      <w:r w:rsidRPr="009E2BE5">
        <w:rPr>
          <w:rFonts w:ascii="PT Astra Serif" w:hAnsi="PT Astra Serif"/>
          <w:sz w:val="28"/>
          <w:szCs w:val="28"/>
        </w:rPr>
        <w:t>3. Настоящее постановление вступает в силу после его официального опубликования</w:t>
      </w:r>
      <w:r w:rsidR="00C2465D" w:rsidRPr="009E2BE5">
        <w:rPr>
          <w:rFonts w:ascii="PT Astra Serif" w:hAnsi="PT Astra Serif"/>
          <w:sz w:val="28"/>
          <w:szCs w:val="28"/>
        </w:rPr>
        <w:t>, но не ранее 01.01.2025.</w:t>
      </w:r>
    </w:p>
    <w:tbl>
      <w:tblPr>
        <w:tblStyle w:val="ac"/>
        <w:tblW w:w="9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76"/>
        <w:gridCol w:w="4174"/>
        <w:gridCol w:w="2205"/>
      </w:tblGrid>
      <w:tr w:rsidR="00B36297" w:rsidRPr="00B36297" w:rsidTr="00F3220B">
        <w:trPr>
          <w:trHeight w:val="1610"/>
        </w:trPr>
        <w:tc>
          <w:tcPr>
            <w:tcW w:w="3176" w:type="dxa"/>
          </w:tcPr>
          <w:p w:rsidR="00257FDD" w:rsidRDefault="00257FDD" w:rsidP="00F3220B">
            <w:pPr>
              <w:jc w:val="both"/>
              <w:rPr>
                <w:rFonts w:ascii="PT Astra Serif" w:eastAsia="Calibri" w:hAnsi="PT Astra Serif"/>
                <w:b/>
                <w:sz w:val="28"/>
                <w:szCs w:val="28"/>
                <w:lang w:eastAsia="en-US"/>
              </w:rPr>
            </w:pPr>
            <w:r>
              <w:rPr>
                <w:rFonts w:ascii="PT Astra Serif" w:hAnsi="PT Astra Serif"/>
                <w:noProof/>
                <w:szCs w:val="26"/>
                <w:lang w:eastAsia="ru-RU"/>
              </w:rPr>
              <w:lastRenderedPageBreak/>
              <mc:AlternateContent>
                <mc:Choice Requires="wps">
                  <w:drawing>
                    <wp:anchor distT="0" distB="0" distL="114300" distR="114300" simplePos="0" relativeHeight="251664384" behindDoc="0" locked="0" layoutInCell="1" allowOverlap="1" wp14:anchorId="4754CF61" wp14:editId="1BA48BD1">
                      <wp:simplePos x="0" y="0"/>
                      <wp:positionH relativeFrom="column">
                        <wp:posOffset>1955165</wp:posOffset>
                      </wp:positionH>
                      <wp:positionV relativeFrom="paragraph">
                        <wp:posOffset>1905</wp:posOffset>
                      </wp:positionV>
                      <wp:extent cx="2692400" cy="1155700"/>
                      <wp:effectExtent l="0" t="0" r="12700" b="25400"/>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2400" cy="11557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 o:spid="_x0000_s1026" style="position:absolute;margin-left:153.95pt;margin-top:.15pt;width:212pt;height: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512wIAANUFAAAOAAAAZHJzL2Uyb0RvYy54bWysVM1u1DAQviPxDpbvNJvVbkujZqtVqyKk&#10;Vanaop5dx+lGOB5je/84IXEEiWfgGRAStLS8QvaNGDs//aHigMjBynhmvvF887OzuywlmQtjC1Ap&#10;jTd6lAjFISvURUpfnx48e06JdUxlTIISKV0JS3dHT5/sLHQi+jAFmQlDEETZZKFTOnVOJ1Fk+VSU&#10;zG6AFgqVOZiSORTNRZQZtkD0Ukb9Xm8zWoDJtAEurMXb/VpJRwE/zwV3r/LcCkdkSvFtLpwmnOf+&#10;jEY7LLkwTE8L3jyD/cMrSlYoDNpB7TPHyMwUf0CVBTdgIXcbHMoI8rzgIuSA2cS9B9mcTJkWIRck&#10;x+qOJvv/YPnh/MiQIkvpgBLFSixR9aW6XL9ff6i+VlfVt+q6ul5/rH6Q6hdefq5+VjdBdVNdrT+h&#10;8nt1SQaexoW2CaKd6CPjibB6AvyNRUV0T+MF29gsc1N6W6SBLENNVl1NxNIRjpf9ze3+oIel46iL&#10;4+FwCwWPypLWXRvrXggoif9JqYGZyo6x8qEgbD6xrrZv7XxIBQeFlHjPEqnIAqH7Hji8HGSReW0Q&#10;fCOKPWnInGELuWXcBLe3VvgUqZo869RCkm4lRY1/LHKk2CdTB7iPyTgXysW1asoyUYca9vBrg7Ue&#10;IW+pENAj5/jIDrsBaC1rkBa7JqCx964izEbn3GT+N+fOI0QG5TrnslBgHstMYlZN5Nq+JammxrN0&#10;DtkKG9BAPZlW84MCqzhh1h0xg6OIlcf14l7hkUvAQkHzR8kUzLvH7r09TghqKVngaKfUvp0xIyiR&#10;LxXOznY8GPhdEITBcKuPgrmrOb+rUbNyD7D0MS4yzcOvt3ey/c0NlGe4hcY+KqqY4hg7pdyZVthz&#10;9crBPcbFeBzMcP41cxN1orkH96z6Bj1dnjGjm1Z2OAWH0K4Bljxo5trWeyoYzxzkRej0W14bvnF3&#10;hMZp9pxfTnflYHW7jUe/AQAA//8DAFBLAwQUAAYACAAAACEA//AQwd4AAAAIAQAADwAAAGRycy9k&#10;b3ducmV2LnhtbEyPS0/DMBCE70j8B2uRuFG7jUrbEKdCPG4IRHlIvbnxkgTsdWS7bfj3LCe47Wg+&#10;zc5U69E7ccCY+kAaphMFAqkJtqdWw+vL/cUSRMqGrHGBUMM3JljXpyeVKW040jMeNrkVHEKpNBq6&#10;nIdSytR06E2ahAGJvY8QvcksYyttNEcO907OlLqU3vTEHzoz4E2Hzddm7zU8+PbR3sb5U6Pc9j1s&#10;56u7t0+r9fnZeH0FIuOY/2D4rc/VoeZOu7Anm4TTUKjFilE+QLC9KKYsd8wtZwXIupL/B9Q/AAAA&#10;//8DAFBLAQItABQABgAIAAAAIQC2gziS/gAAAOEBAAATAAAAAAAAAAAAAAAAAAAAAABbQ29udGVu&#10;dF9UeXBlc10ueG1sUEsBAi0AFAAGAAgAAAAhADj9If/WAAAAlAEAAAsAAAAAAAAAAAAAAAAALwEA&#10;AF9yZWxzLy5yZWxzUEsBAi0AFAAGAAgAAAAhAE067nXbAgAA1QUAAA4AAAAAAAAAAAAAAAAALgIA&#10;AGRycy9lMm9Eb2MueG1sUEsBAi0AFAAGAAgAAAAhAP/wEMHeAAAACAEAAA8AAAAAAAAAAAAAAAAA&#10;NQUAAGRycy9kb3ducmV2LnhtbFBLBQYAAAAABAAEAPMAAABABgAAAAA=&#10;" filled="f" strokecolor="black [3213]" strokeweight="1pt">
                      <v:path arrowok="t"/>
                    </v:roundrect>
                  </w:pict>
                </mc:Fallback>
              </mc:AlternateContent>
            </w:r>
          </w:p>
          <w:p w:rsidR="00257FDD" w:rsidRDefault="00257FDD" w:rsidP="00F3220B">
            <w:pPr>
              <w:jc w:val="both"/>
              <w:rPr>
                <w:rFonts w:ascii="PT Astra Serif" w:eastAsia="Calibri" w:hAnsi="PT Astra Serif"/>
                <w:b/>
                <w:sz w:val="28"/>
                <w:szCs w:val="28"/>
                <w:lang w:eastAsia="en-US"/>
              </w:rPr>
            </w:pPr>
          </w:p>
          <w:p w:rsidR="00B36297" w:rsidRPr="00BB578A" w:rsidRDefault="00F06B39" w:rsidP="00F3220B">
            <w:pPr>
              <w:jc w:val="both"/>
              <w:rPr>
                <w:rFonts w:ascii="PT Astra Serif" w:eastAsia="Calibri" w:hAnsi="PT Astra Serif"/>
                <w:b/>
                <w:sz w:val="28"/>
                <w:szCs w:val="28"/>
                <w:lang w:eastAsia="en-US"/>
              </w:rPr>
            </w:pPr>
            <w:r>
              <w:rPr>
                <w:rFonts w:ascii="PT Astra Serif" w:eastAsia="Calibri" w:hAnsi="PT Astra Serif"/>
                <w:b/>
                <w:sz w:val="28"/>
                <w:szCs w:val="28"/>
                <w:lang w:eastAsia="en-US"/>
              </w:rPr>
              <w:t>Г</w:t>
            </w:r>
            <w:r w:rsidR="00194554">
              <w:rPr>
                <w:rFonts w:ascii="PT Astra Serif" w:eastAsia="Calibri" w:hAnsi="PT Astra Serif"/>
                <w:b/>
                <w:sz w:val="28"/>
                <w:szCs w:val="28"/>
                <w:lang w:eastAsia="en-US"/>
              </w:rPr>
              <w:t>лав</w:t>
            </w:r>
            <w:r>
              <w:rPr>
                <w:rFonts w:ascii="PT Astra Serif" w:eastAsia="Calibri" w:hAnsi="PT Astra Serif"/>
                <w:b/>
                <w:sz w:val="28"/>
                <w:szCs w:val="28"/>
                <w:lang w:eastAsia="en-US"/>
              </w:rPr>
              <w:t>а</w:t>
            </w:r>
            <w:r w:rsidR="00B36B2A" w:rsidRPr="00BB578A">
              <w:rPr>
                <w:rFonts w:ascii="PT Astra Serif" w:eastAsia="Calibri" w:hAnsi="PT Astra Serif"/>
                <w:b/>
                <w:sz w:val="28"/>
                <w:szCs w:val="28"/>
                <w:lang w:eastAsia="en-US"/>
              </w:rPr>
              <w:t xml:space="preserve"> города Югорска</w:t>
            </w:r>
          </w:p>
        </w:tc>
        <w:tc>
          <w:tcPr>
            <w:tcW w:w="4174" w:type="dxa"/>
            <w:vAlign w:val="center"/>
          </w:tcPr>
          <w:p w:rsidR="00B36297" w:rsidRPr="00B36297" w:rsidRDefault="00B36297" w:rsidP="00F3220B">
            <w:pPr>
              <w:suppressAutoHyphens w:val="0"/>
              <w:ind w:left="-136" w:firstLine="136"/>
              <w:jc w:val="both"/>
              <w:rPr>
                <w:rFonts w:ascii="PT Astra Serif" w:eastAsia="Calibri" w:hAnsi="PT Astra Serif"/>
                <w:b/>
                <w:color w:val="D9D9D9"/>
                <w:sz w:val="22"/>
                <w:szCs w:val="26"/>
                <w:lang w:eastAsia="en-US"/>
              </w:rPr>
            </w:pPr>
            <w:r w:rsidRPr="00B36297">
              <w:rPr>
                <w:rFonts w:ascii="PT Astra Serif" w:eastAsia="Calibri" w:hAnsi="PT Astra Serif"/>
                <w:noProof/>
                <w:sz w:val="22"/>
                <w:szCs w:val="26"/>
                <w:lang w:eastAsia="ru-RU"/>
              </w:rPr>
              <w:drawing>
                <wp:anchor distT="0" distB="0" distL="114300" distR="114300" simplePos="0" relativeHeight="251662336" behindDoc="1" locked="0" layoutInCell="1" allowOverlap="1" wp14:anchorId="129480A9" wp14:editId="66187B8E">
                  <wp:simplePos x="0" y="0"/>
                  <wp:positionH relativeFrom="column">
                    <wp:posOffset>92075</wp:posOffset>
                  </wp:positionH>
                  <wp:positionV relativeFrom="paragraph">
                    <wp:posOffset>-23495</wp:posOffset>
                  </wp:positionV>
                  <wp:extent cx="236220" cy="2952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bwMode="auto">
                          <a:xfrm>
                            <a:off x="0" y="0"/>
                            <a:ext cx="236220" cy="295275"/>
                          </a:xfrm>
                          <a:prstGeom prst="rect">
                            <a:avLst/>
                          </a:prstGeom>
                        </pic:spPr>
                      </pic:pic>
                    </a:graphicData>
                  </a:graphic>
                </wp:anchor>
              </w:drawing>
            </w:r>
            <w:r w:rsidRPr="00B36297">
              <w:rPr>
                <w:rFonts w:ascii="PT Astra Serif" w:eastAsia="Calibri" w:hAnsi="PT Astra Serif"/>
                <w:b/>
                <w:color w:val="D9D9D9"/>
                <w:sz w:val="22"/>
                <w:szCs w:val="26"/>
                <w:lang w:eastAsia="en-US"/>
              </w:rPr>
              <w:t xml:space="preserve">        ДОКУМЕНТ ПОДПИСАН</w:t>
            </w:r>
          </w:p>
          <w:p w:rsidR="00B36297" w:rsidRPr="00B36297" w:rsidRDefault="00B36297" w:rsidP="00F3220B">
            <w:pPr>
              <w:suppressAutoHyphens w:val="0"/>
              <w:jc w:val="both"/>
              <w:rPr>
                <w:rFonts w:ascii="PT Astra Serif" w:eastAsia="Calibri" w:hAnsi="PT Astra Serif"/>
                <w:b/>
                <w:color w:val="D9D9D9"/>
                <w:sz w:val="22"/>
                <w:szCs w:val="26"/>
                <w:lang w:eastAsia="en-US"/>
              </w:rPr>
            </w:pPr>
            <w:r w:rsidRPr="00B36297">
              <w:rPr>
                <w:rFonts w:ascii="PT Astra Serif" w:eastAsia="Calibri" w:hAnsi="PT Astra Serif"/>
                <w:b/>
                <w:color w:val="D9D9D9"/>
                <w:sz w:val="22"/>
                <w:szCs w:val="26"/>
                <w:lang w:eastAsia="en-US"/>
              </w:rPr>
              <w:t xml:space="preserve">         ЭЛЕКТРОННОЙ ПОДПИСЬЮ</w:t>
            </w:r>
          </w:p>
          <w:p w:rsidR="00B36297" w:rsidRPr="00B36297" w:rsidRDefault="00B36297" w:rsidP="00F3220B">
            <w:pPr>
              <w:autoSpaceDE w:val="0"/>
              <w:autoSpaceDN w:val="0"/>
              <w:adjustRightInd w:val="0"/>
              <w:jc w:val="both"/>
              <w:rPr>
                <w:rFonts w:ascii="PT Astra Serif" w:eastAsia="Calibri" w:hAnsi="PT Astra Serif"/>
                <w:color w:val="D9D9D9"/>
                <w:sz w:val="22"/>
                <w:szCs w:val="26"/>
                <w:lang w:eastAsia="en-US"/>
              </w:rPr>
            </w:pPr>
            <w:r w:rsidRPr="00B36297">
              <w:rPr>
                <w:rFonts w:ascii="PT Astra Serif" w:eastAsia="Calibri" w:hAnsi="PT Astra Serif"/>
                <w:color w:val="D9D9D9"/>
                <w:sz w:val="22"/>
                <w:szCs w:val="26"/>
                <w:lang w:eastAsia="en-US"/>
              </w:rPr>
              <w:t>Сертификат  [Номер сертификата 1]</w:t>
            </w:r>
          </w:p>
          <w:p w:rsidR="00B36297" w:rsidRPr="00B36297" w:rsidRDefault="00B36297" w:rsidP="00F3220B">
            <w:pPr>
              <w:autoSpaceDE w:val="0"/>
              <w:autoSpaceDN w:val="0"/>
              <w:adjustRightInd w:val="0"/>
              <w:jc w:val="both"/>
              <w:rPr>
                <w:rFonts w:ascii="PT Astra Serif" w:eastAsia="Calibri" w:hAnsi="PT Astra Serif"/>
                <w:color w:val="D9D9D9"/>
                <w:sz w:val="22"/>
                <w:szCs w:val="26"/>
                <w:lang w:eastAsia="en-US"/>
              </w:rPr>
            </w:pPr>
            <w:r w:rsidRPr="00B36297">
              <w:rPr>
                <w:rFonts w:ascii="PT Astra Serif" w:eastAsia="Calibri" w:hAnsi="PT Astra Serif"/>
                <w:color w:val="D9D9D9"/>
                <w:sz w:val="22"/>
                <w:szCs w:val="26"/>
                <w:lang w:eastAsia="en-US"/>
              </w:rPr>
              <w:t>Владелец [Владелец сертификата 1]</w:t>
            </w:r>
          </w:p>
          <w:p w:rsidR="00B36297" w:rsidRPr="00B36297" w:rsidRDefault="00B36297" w:rsidP="00F3220B">
            <w:pPr>
              <w:suppressAutoHyphens w:val="0"/>
              <w:jc w:val="both"/>
              <w:rPr>
                <w:rFonts w:ascii="PT Astra Serif" w:eastAsia="Calibri" w:hAnsi="PT Astra Serif"/>
                <w:sz w:val="24"/>
                <w:szCs w:val="26"/>
                <w:lang w:eastAsia="en-US"/>
              </w:rPr>
            </w:pPr>
            <w:r w:rsidRPr="00B36297">
              <w:rPr>
                <w:rFonts w:ascii="PT Astra Serif" w:eastAsia="Calibri" w:hAnsi="PT Astra Serif"/>
                <w:color w:val="D9D9D9"/>
                <w:sz w:val="22"/>
                <w:szCs w:val="26"/>
                <w:lang w:eastAsia="en-US"/>
              </w:rPr>
              <w:t>Действителен с [</w:t>
            </w:r>
            <w:proofErr w:type="spellStart"/>
            <w:r w:rsidRPr="00B36297">
              <w:rPr>
                <w:rFonts w:ascii="PT Astra Serif" w:eastAsia="Calibri" w:hAnsi="PT Astra Serif"/>
                <w:color w:val="D9D9D9"/>
                <w:sz w:val="22"/>
                <w:szCs w:val="26"/>
                <w:lang w:eastAsia="en-US"/>
              </w:rPr>
              <w:t>ДатаС</w:t>
            </w:r>
            <w:proofErr w:type="spellEnd"/>
            <w:r w:rsidRPr="00B36297">
              <w:rPr>
                <w:rFonts w:ascii="PT Astra Serif" w:eastAsia="Calibri" w:hAnsi="PT Astra Serif"/>
                <w:color w:val="D9D9D9"/>
                <w:sz w:val="22"/>
                <w:szCs w:val="26"/>
                <w:lang w:eastAsia="en-US"/>
              </w:rPr>
              <w:t xml:space="preserve"> 1] по [</w:t>
            </w:r>
            <w:proofErr w:type="spellStart"/>
            <w:r w:rsidRPr="00B36297">
              <w:rPr>
                <w:rFonts w:ascii="PT Astra Serif" w:eastAsia="Calibri" w:hAnsi="PT Astra Serif"/>
                <w:color w:val="D9D9D9"/>
                <w:sz w:val="22"/>
                <w:szCs w:val="26"/>
                <w:lang w:eastAsia="en-US"/>
              </w:rPr>
              <w:t>ДатаПо</w:t>
            </w:r>
            <w:proofErr w:type="spellEnd"/>
            <w:r w:rsidRPr="00B36297">
              <w:rPr>
                <w:rFonts w:ascii="PT Astra Serif" w:eastAsia="Calibri" w:hAnsi="PT Astra Serif"/>
                <w:color w:val="D9D9D9"/>
                <w:sz w:val="22"/>
                <w:szCs w:val="26"/>
                <w:lang w:eastAsia="en-US"/>
              </w:rPr>
              <w:t xml:space="preserve"> 1]</w:t>
            </w:r>
          </w:p>
        </w:tc>
        <w:tc>
          <w:tcPr>
            <w:tcW w:w="2205" w:type="dxa"/>
          </w:tcPr>
          <w:p w:rsidR="00257FDD" w:rsidRDefault="00257FDD" w:rsidP="00F3220B">
            <w:pPr>
              <w:jc w:val="both"/>
              <w:rPr>
                <w:rFonts w:ascii="PT Astra Serif" w:eastAsia="Calibri" w:hAnsi="PT Astra Serif"/>
                <w:b/>
                <w:sz w:val="28"/>
                <w:szCs w:val="26"/>
                <w:lang w:eastAsia="en-US"/>
              </w:rPr>
            </w:pPr>
          </w:p>
          <w:p w:rsidR="00257FDD" w:rsidRDefault="00257FDD" w:rsidP="00F3220B">
            <w:pPr>
              <w:jc w:val="both"/>
              <w:rPr>
                <w:rFonts w:ascii="PT Astra Serif" w:eastAsia="Calibri" w:hAnsi="PT Astra Serif"/>
                <w:b/>
                <w:sz w:val="28"/>
                <w:szCs w:val="26"/>
                <w:lang w:eastAsia="en-US"/>
              </w:rPr>
            </w:pPr>
          </w:p>
          <w:p w:rsidR="00B36297" w:rsidRPr="00BB578A" w:rsidRDefault="00F06B39" w:rsidP="00F3220B">
            <w:pPr>
              <w:jc w:val="both"/>
              <w:rPr>
                <w:rFonts w:ascii="PT Astra Serif" w:eastAsia="Calibri" w:hAnsi="PT Astra Serif"/>
                <w:b/>
                <w:sz w:val="24"/>
                <w:szCs w:val="26"/>
                <w:lang w:eastAsia="en-US"/>
              </w:rPr>
            </w:pPr>
            <w:r>
              <w:rPr>
                <w:rFonts w:ascii="PT Astra Serif" w:eastAsia="Calibri" w:hAnsi="PT Astra Serif"/>
                <w:b/>
                <w:sz w:val="28"/>
                <w:szCs w:val="26"/>
                <w:lang w:eastAsia="en-US"/>
              </w:rPr>
              <w:t>А</w:t>
            </w:r>
            <w:r w:rsidR="00B36B2A" w:rsidRPr="00BB578A">
              <w:rPr>
                <w:rFonts w:ascii="PT Astra Serif" w:eastAsia="Calibri" w:hAnsi="PT Astra Serif"/>
                <w:b/>
                <w:sz w:val="28"/>
                <w:szCs w:val="26"/>
                <w:lang w:eastAsia="en-US"/>
              </w:rPr>
              <w:t>.</w:t>
            </w:r>
            <w:r>
              <w:rPr>
                <w:rFonts w:ascii="PT Astra Serif" w:eastAsia="Calibri" w:hAnsi="PT Astra Serif"/>
                <w:b/>
                <w:sz w:val="28"/>
                <w:szCs w:val="26"/>
                <w:lang w:eastAsia="en-US"/>
              </w:rPr>
              <w:t>Ю</w:t>
            </w:r>
            <w:r w:rsidR="00B36B2A" w:rsidRPr="00BB578A">
              <w:rPr>
                <w:rFonts w:ascii="PT Astra Serif" w:eastAsia="Calibri" w:hAnsi="PT Astra Serif"/>
                <w:b/>
                <w:sz w:val="28"/>
                <w:szCs w:val="26"/>
                <w:lang w:eastAsia="en-US"/>
              </w:rPr>
              <w:t xml:space="preserve">. </w:t>
            </w:r>
            <w:r>
              <w:rPr>
                <w:rFonts w:ascii="PT Astra Serif" w:eastAsia="Calibri" w:hAnsi="PT Astra Serif"/>
                <w:b/>
                <w:sz w:val="28"/>
                <w:szCs w:val="26"/>
                <w:lang w:eastAsia="en-US"/>
              </w:rPr>
              <w:t>Харлов</w:t>
            </w:r>
          </w:p>
        </w:tc>
      </w:tr>
    </w:tbl>
    <w:p w:rsidR="00811383" w:rsidRDefault="00811383" w:rsidP="00F3220B">
      <w:pPr>
        <w:jc w:val="both"/>
        <w:rPr>
          <w:rFonts w:ascii="PT Astra Serif" w:hAnsi="PT Astra Serif"/>
          <w:b/>
          <w:sz w:val="28"/>
          <w:szCs w:val="28"/>
        </w:rPr>
      </w:pPr>
    </w:p>
    <w:p w:rsidR="003C5C74" w:rsidRDefault="003C5C74" w:rsidP="00F3220B">
      <w:pPr>
        <w:jc w:val="both"/>
        <w:rPr>
          <w:rFonts w:ascii="PT Astra Serif" w:hAnsi="PT Astra Serif"/>
          <w:b/>
          <w:sz w:val="28"/>
          <w:szCs w:val="28"/>
        </w:rPr>
      </w:pPr>
    </w:p>
    <w:p w:rsidR="003C5C74" w:rsidRDefault="003C5C74" w:rsidP="00F3220B">
      <w:pPr>
        <w:jc w:val="both"/>
        <w:rPr>
          <w:rFonts w:ascii="PT Astra Serif" w:hAnsi="PT Astra Serif"/>
          <w:b/>
          <w:sz w:val="28"/>
          <w:szCs w:val="28"/>
        </w:rPr>
      </w:pPr>
    </w:p>
    <w:p w:rsidR="00E22EAE" w:rsidRDefault="000B6799" w:rsidP="00F3220B">
      <w:pPr>
        <w:jc w:val="both"/>
        <w:rPr>
          <w:rFonts w:ascii="PT Astra Serif" w:hAnsi="PT Astra Serif"/>
          <w:sz w:val="22"/>
          <w:szCs w:val="22"/>
        </w:rPr>
      </w:pPr>
      <w:r>
        <w:rPr>
          <w:rFonts w:ascii="PT Astra Serif" w:hAnsi="PT Astra Serif"/>
          <w:sz w:val="22"/>
          <w:szCs w:val="22"/>
        </w:rPr>
        <w:t>Исп.:</w:t>
      </w:r>
      <w:r w:rsidR="00E22EAE">
        <w:rPr>
          <w:rFonts w:ascii="PT Astra Serif" w:hAnsi="PT Astra Serif"/>
          <w:sz w:val="22"/>
          <w:szCs w:val="22"/>
        </w:rPr>
        <w:t xml:space="preserve"> заместитель начальника </w:t>
      </w:r>
    </w:p>
    <w:p w:rsidR="00E22EAE" w:rsidRDefault="00E22EAE" w:rsidP="00F3220B">
      <w:pPr>
        <w:jc w:val="both"/>
        <w:rPr>
          <w:rFonts w:ascii="PT Astra Serif" w:hAnsi="PT Astra Serif"/>
          <w:sz w:val="22"/>
          <w:szCs w:val="22"/>
        </w:rPr>
      </w:pPr>
      <w:r>
        <w:rPr>
          <w:rFonts w:ascii="PT Astra Serif" w:hAnsi="PT Astra Serif"/>
          <w:sz w:val="22"/>
          <w:szCs w:val="22"/>
        </w:rPr>
        <w:t xml:space="preserve">юридического управления, </w:t>
      </w:r>
    </w:p>
    <w:p w:rsidR="00CF02A2" w:rsidRDefault="00CF02A2" w:rsidP="00F3220B">
      <w:pPr>
        <w:jc w:val="both"/>
        <w:rPr>
          <w:rFonts w:ascii="PT Astra Serif" w:hAnsi="PT Astra Serif"/>
          <w:sz w:val="22"/>
          <w:szCs w:val="22"/>
        </w:rPr>
      </w:pPr>
      <w:r w:rsidRPr="008B50A6">
        <w:rPr>
          <w:rFonts w:ascii="PT Astra Serif" w:hAnsi="PT Astra Serif"/>
          <w:sz w:val="22"/>
          <w:szCs w:val="22"/>
        </w:rPr>
        <w:t xml:space="preserve">А.З. </w:t>
      </w:r>
      <w:proofErr w:type="spellStart"/>
      <w:r w:rsidRPr="008B50A6">
        <w:rPr>
          <w:rFonts w:ascii="PT Astra Serif" w:hAnsi="PT Astra Serif"/>
          <w:sz w:val="22"/>
          <w:szCs w:val="22"/>
        </w:rPr>
        <w:t>Сахибгариева</w:t>
      </w:r>
      <w:proofErr w:type="spellEnd"/>
      <w:r w:rsidRPr="008B50A6">
        <w:rPr>
          <w:rFonts w:ascii="PT Astra Serif" w:hAnsi="PT Astra Serif"/>
          <w:sz w:val="22"/>
          <w:szCs w:val="22"/>
        </w:rPr>
        <w:t xml:space="preserve">, </w:t>
      </w:r>
      <w:proofErr w:type="spellStart"/>
      <w:r>
        <w:rPr>
          <w:rFonts w:ascii="PT Astra Serif" w:hAnsi="PT Astra Serif"/>
          <w:sz w:val="22"/>
          <w:szCs w:val="22"/>
        </w:rPr>
        <w:t>вн</w:t>
      </w:r>
      <w:proofErr w:type="spellEnd"/>
      <w:r>
        <w:rPr>
          <w:rFonts w:ascii="PT Astra Serif" w:hAnsi="PT Astra Serif"/>
          <w:sz w:val="22"/>
          <w:szCs w:val="22"/>
        </w:rPr>
        <w:t xml:space="preserve">. </w:t>
      </w:r>
      <w:r w:rsidRPr="008B50A6">
        <w:rPr>
          <w:rFonts w:ascii="PT Astra Serif" w:hAnsi="PT Astra Serif"/>
          <w:sz w:val="22"/>
          <w:szCs w:val="22"/>
        </w:rPr>
        <w:t xml:space="preserve">тел. </w:t>
      </w:r>
      <w:r>
        <w:rPr>
          <w:rFonts w:ascii="PT Astra Serif" w:hAnsi="PT Astra Serif"/>
          <w:sz w:val="22"/>
          <w:szCs w:val="22"/>
        </w:rPr>
        <w:t>153</w:t>
      </w:r>
    </w:p>
    <w:sectPr w:rsidR="00CF02A2" w:rsidSect="0003359E">
      <w:headerReference w:type="default" r:id="rId4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EF9" w:rsidRDefault="00925EF9" w:rsidP="003C5141">
      <w:r>
        <w:separator/>
      </w:r>
    </w:p>
  </w:endnote>
  <w:endnote w:type="continuationSeparator" w:id="0">
    <w:p w:rsidR="00925EF9" w:rsidRDefault="00925EF9"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EF9" w:rsidRDefault="00925EF9" w:rsidP="003C5141">
      <w:r>
        <w:separator/>
      </w:r>
    </w:p>
  </w:footnote>
  <w:footnote w:type="continuationSeparator" w:id="0">
    <w:p w:rsidR="00925EF9" w:rsidRDefault="00925EF9"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568673"/>
      <w:docPartObj>
        <w:docPartGallery w:val="Page Numbers (Top of Page)"/>
        <w:docPartUnique/>
      </w:docPartObj>
    </w:sdtPr>
    <w:sdtEndPr/>
    <w:sdtContent>
      <w:p w:rsidR="009B360A" w:rsidRDefault="009B360A">
        <w:pPr>
          <w:pStyle w:val="a8"/>
          <w:jc w:val="center"/>
        </w:pPr>
        <w:r>
          <w:fldChar w:fldCharType="begin"/>
        </w:r>
        <w:r>
          <w:instrText>PAGE   \* MERGEFORMAT</w:instrText>
        </w:r>
        <w:r>
          <w:fldChar w:fldCharType="separate"/>
        </w:r>
        <w:r w:rsidR="00E373B9">
          <w:rPr>
            <w:noProof/>
          </w:rPr>
          <w:t>2</w:t>
        </w:r>
        <w:r>
          <w:fldChar w:fldCharType="end"/>
        </w:r>
      </w:p>
    </w:sdtContent>
  </w:sdt>
  <w:p w:rsidR="009B360A" w:rsidRDefault="009B360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073714"/>
    <w:multiLevelType w:val="multilevel"/>
    <w:tmpl w:val="9612CDA8"/>
    <w:lvl w:ilvl="0">
      <w:start w:val="3"/>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F343A0C"/>
    <w:multiLevelType w:val="multilevel"/>
    <w:tmpl w:val="63B46FEE"/>
    <w:lvl w:ilvl="0">
      <w:start w:val="1"/>
      <w:numFmt w:val="decimal"/>
      <w:lvlText w:val="%1."/>
      <w:lvlJc w:val="left"/>
      <w:pPr>
        <w:ind w:left="1377" w:hanging="81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21E22407"/>
    <w:multiLevelType w:val="multilevel"/>
    <w:tmpl w:val="C2640908"/>
    <w:lvl w:ilvl="0">
      <w:start w:val="1"/>
      <w:numFmt w:val="decimal"/>
      <w:lvlText w:val="%1."/>
      <w:lvlJc w:val="left"/>
      <w:pPr>
        <w:ind w:left="900" w:hanging="900"/>
      </w:pPr>
      <w:rPr>
        <w:rFonts w:hint="default"/>
      </w:rPr>
    </w:lvl>
    <w:lvl w:ilvl="1">
      <w:start w:val="3"/>
      <w:numFmt w:val="decimal"/>
      <w:lvlText w:val="%1.%2."/>
      <w:lvlJc w:val="left"/>
      <w:pPr>
        <w:ind w:left="1089" w:hanging="900"/>
      </w:pPr>
      <w:rPr>
        <w:rFonts w:hint="default"/>
      </w:rPr>
    </w:lvl>
    <w:lvl w:ilvl="2">
      <w:start w:val="2"/>
      <w:numFmt w:val="decimal"/>
      <w:lvlText w:val="%1.%2.%3."/>
      <w:lvlJc w:val="left"/>
      <w:pPr>
        <w:ind w:left="1278" w:hanging="900"/>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4">
    <w:nsid w:val="2BB2018F"/>
    <w:multiLevelType w:val="multilevel"/>
    <w:tmpl w:val="FA7AB09E"/>
    <w:lvl w:ilvl="0">
      <w:start w:val="1"/>
      <w:numFmt w:val="decimal"/>
      <w:lvlText w:val="%1."/>
      <w:lvlJc w:val="left"/>
      <w:pPr>
        <w:ind w:left="1422" w:hanging="855"/>
      </w:pPr>
      <w:rPr>
        <w:rFonts w:hint="default"/>
      </w:rPr>
    </w:lvl>
    <w:lvl w:ilvl="1">
      <w:start w:val="1"/>
      <w:numFmt w:val="decimal"/>
      <w:isLgl/>
      <w:lvlText w:val="%1.%2."/>
      <w:lvlJc w:val="left"/>
      <w:pPr>
        <w:ind w:left="3273"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2ECF6BBB"/>
    <w:multiLevelType w:val="hybridMultilevel"/>
    <w:tmpl w:val="CFE2B8A2"/>
    <w:lvl w:ilvl="0" w:tplc="D422AC4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17D3951"/>
    <w:multiLevelType w:val="multilevel"/>
    <w:tmpl w:val="0E1C9460"/>
    <w:lvl w:ilvl="0">
      <w:start w:val="1"/>
      <w:numFmt w:val="decimal"/>
      <w:lvlText w:val="%1."/>
      <w:lvlJc w:val="left"/>
      <w:pPr>
        <w:ind w:left="675" w:hanging="675"/>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
    <w:nsid w:val="48DC73BD"/>
    <w:multiLevelType w:val="hybridMultilevel"/>
    <w:tmpl w:val="29AAB458"/>
    <w:lvl w:ilvl="0" w:tplc="119AB69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ECC2458"/>
    <w:multiLevelType w:val="hybridMultilevel"/>
    <w:tmpl w:val="C7467E5C"/>
    <w:lvl w:ilvl="0" w:tplc="2BA6C784">
      <w:start w:val="1"/>
      <w:numFmt w:val="decimal"/>
      <w:lvlText w:val="%1)"/>
      <w:lvlJc w:val="left"/>
      <w:pPr>
        <w:ind w:left="2346" w:hanging="360"/>
      </w:pPr>
      <w:rPr>
        <w:rFonts w:hint="default"/>
      </w:rPr>
    </w:lvl>
    <w:lvl w:ilvl="1" w:tplc="04190019" w:tentative="1">
      <w:start w:val="1"/>
      <w:numFmt w:val="lowerLetter"/>
      <w:lvlText w:val="%2."/>
      <w:lvlJc w:val="left"/>
      <w:pPr>
        <w:ind w:left="3066" w:hanging="360"/>
      </w:pPr>
    </w:lvl>
    <w:lvl w:ilvl="2" w:tplc="0419001B" w:tentative="1">
      <w:start w:val="1"/>
      <w:numFmt w:val="lowerRoman"/>
      <w:lvlText w:val="%3."/>
      <w:lvlJc w:val="right"/>
      <w:pPr>
        <w:ind w:left="3786" w:hanging="180"/>
      </w:pPr>
    </w:lvl>
    <w:lvl w:ilvl="3" w:tplc="0419000F" w:tentative="1">
      <w:start w:val="1"/>
      <w:numFmt w:val="decimal"/>
      <w:lvlText w:val="%4."/>
      <w:lvlJc w:val="left"/>
      <w:pPr>
        <w:ind w:left="4506" w:hanging="360"/>
      </w:pPr>
    </w:lvl>
    <w:lvl w:ilvl="4" w:tplc="04190019" w:tentative="1">
      <w:start w:val="1"/>
      <w:numFmt w:val="lowerLetter"/>
      <w:lvlText w:val="%5."/>
      <w:lvlJc w:val="left"/>
      <w:pPr>
        <w:ind w:left="5226" w:hanging="360"/>
      </w:pPr>
    </w:lvl>
    <w:lvl w:ilvl="5" w:tplc="0419001B" w:tentative="1">
      <w:start w:val="1"/>
      <w:numFmt w:val="lowerRoman"/>
      <w:lvlText w:val="%6."/>
      <w:lvlJc w:val="right"/>
      <w:pPr>
        <w:ind w:left="5946" w:hanging="180"/>
      </w:pPr>
    </w:lvl>
    <w:lvl w:ilvl="6" w:tplc="0419000F" w:tentative="1">
      <w:start w:val="1"/>
      <w:numFmt w:val="decimal"/>
      <w:lvlText w:val="%7."/>
      <w:lvlJc w:val="left"/>
      <w:pPr>
        <w:ind w:left="6666" w:hanging="360"/>
      </w:pPr>
    </w:lvl>
    <w:lvl w:ilvl="7" w:tplc="04190019" w:tentative="1">
      <w:start w:val="1"/>
      <w:numFmt w:val="lowerLetter"/>
      <w:lvlText w:val="%8."/>
      <w:lvlJc w:val="left"/>
      <w:pPr>
        <w:ind w:left="7386" w:hanging="360"/>
      </w:pPr>
    </w:lvl>
    <w:lvl w:ilvl="8" w:tplc="0419001B" w:tentative="1">
      <w:start w:val="1"/>
      <w:numFmt w:val="lowerRoman"/>
      <w:lvlText w:val="%9."/>
      <w:lvlJc w:val="right"/>
      <w:pPr>
        <w:ind w:left="8106" w:hanging="180"/>
      </w:pPr>
    </w:lvl>
  </w:abstractNum>
  <w:abstractNum w:abstractNumId="9">
    <w:nsid w:val="5FE2278D"/>
    <w:multiLevelType w:val="multilevel"/>
    <w:tmpl w:val="17A21DD2"/>
    <w:lvl w:ilvl="0">
      <w:start w:val="1"/>
      <w:numFmt w:val="decimal"/>
      <w:lvlText w:val="%1."/>
      <w:lvlJc w:val="left"/>
      <w:pPr>
        <w:ind w:left="900" w:hanging="900"/>
      </w:pPr>
      <w:rPr>
        <w:rFonts w:hint="default"/>
      </w:rPr>
    </w:lvl>
    <w:lvl w:ilvl="1">
      <w:start w:val="5"/>
      <w:numFmt w:val="decimal"/>
      <w:lvlText w:val="%1.%2."/>
      <w:lvlJc w:val="left"/>
      <w:pPr>
        <w:ind w:left="1088" w:hanging="900"/>
      </w:pPr>
      <w:rPr>
        <w:rFonts w:hint="default"/>
      </w:rPr>
    </w:lvl>
    <w:lvl w:ilvl="2">
      <w:start w:val="3"/>
      <w:numFmt w:val="decimal"/>
      <w:lvlText w:val="%1.%2.%3."/>
      <w:lvlJc w:val="left"/>
      <w:pPr>
        <w:ind w:left="1276" w:hanging="900"/>
      </w:pPr>
      <w:rPr>
        <w:rFonts w:hint="default"/>
      </w:rPr>
    </w:lvl>
    <w:lvl w:ilvl="3">
      <w:start w:val="2"/>
      <w:numFmt w:val="decimal"/>
      <w:lvlText w:val="%1.%2.%3.%4."/>
      <w:lvlJc w:val="left"/>
      <w:pPr>
        <w:ind w:left="1644" w:hanging="108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380" w:hanging="1440"/>
      </w:pPr>
      <w:rPr>
        <w:rFonts w:hint="default"/>
      </w:rPr>
    </w:lvl>
    <w:lvl w:ilvl="6">
      <w:start w:val="1"/>
      <w:numFmt w:val="decimal"/>
      <w:lvlText w:val="%1.%2.%3.%4.%5.%6.%7."/>
      <w:lvlJc w:val="left"/>
      <w:pPr>
        <w:ind w:left="2928" w:hanging="1800"/>
      </w:pPr>
      <w:rPr>
        <w:rFonts w:hint="default"/>
      </w:rPr>
    </w:lvl>
    <w:lvl w:ilvl="7">
      <w:start w:val="1"/>
      <w:numFmt w:val="decimal"/>
      <w:lvlText w:val="%1.%2.%3.%4.%5.%6.%7.%8."/>
      <w:lvlJc w:val="left"/>
      <w:pPr>
        <w:ind w:left="3116" w:hanging="1800"/>
      </w:pPr>
      <w:rPr>
        <w:rFonts w:hint="default"/>
      </w:rPr>
    </w:lvl>
    <w:lvl w:ilvl="8">
      <w:start w:val="1"/>
      <w:numFmt w:val="decimal"/>
      <w:lvlText w:val="%1.%2.%3.%4.%5.%6.%7.%8.%9."/>
      <w:lvlJc w:val="left"/>
      <w:pPr>
        <w:ind w:left="3664" w:hanging="2160"/>
      </w:pPr>
      <w:rPr>
        <w:rFonts w:hint="default"/>
      </w:rPr>
    </w:lvl>
  </w:abstractNum>
  <w:abstractNum w:abstractNumId="10">
    <w:nsid w:val="65B92D07"/>
    <w:multiLevelType w:val="multilevel"/>
    <w:tmpl w:val="30047EEC"/>
    <w:lvl w:ilvl="0">
      <w:start w:val="1"/>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nsid w:val="6DB208C5"/>
    <w:multiLevelType w:val="hybridMultilevel"/>
    <w:tmpl w:val="256C2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1C4FC9"/>
    <w:multiLevelType w:val="multilevel"/>
    <w:tmpl w:val="AC1EA35E"/>
    <w:lvl w:ilvl="0">
      <w:start w:val="1"/>
      <w:numFmt w:val="decimal"/>
      <w:lvlText w:val="%1."/>
      <w:lvlJc w:val="left"/>
      <w:pPr>
        <w:ind w:left="1422" w:hanging="855"/>
      </w:pPr>
      <w:rPr>
        <w:rFonts w:ascii="PT Astra Serif" w:eastAsia="Arial Unicode MS" w:hAnsi="PT Astra Serif" w:cs="Times New Roman"/>
      </w:rPr>
    </w:lvl>
    <w:lvl w:ilvl="1">
      <w:start w:val="1"/>
      <w:numFmt w:val="decimal"/>
      <w:isLgl/>
      <w:lvlText w:val="%1.%2."/>
      <w:lvlJc w:val="left"/>
      <w:pPr>
        <w:ind w:left="2142" w:hanging="720"/>
      </w:pPr>
      <w:rPr>
        <w:rFonts w:hint="default"/>
      </w:rPr>
    </w:lvl>
    <w:lvl w:ilvl="2">
      <w:start w:val="1"/>
      <w:numFmt w:val="decimal"/>
      <w:isLgl/>
      <w:lvlText w:val="%1.%2.%3."/>
      <w:lvlJc w:val="left"/>
      <w:pPr>
        <w:ind w:left="2997"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5067" w:hanging="1080"/>
      </w:pPr>
      <w:rPr>
        <w:rFonts w:hint="default"/>
      </w:rPr>
    </w:lvl>
    <w:lvl w:ilvl="5">
      <w:start w:val="1"/>
      <w:numFmt w:val="decimal"/>
      <w:isLgl/>
      <w:lvlText w:val="%1.%2.%3.%4.%5.%6."/>
      <w:lvlJc w:val="left"/>
      <w:pPr>
        <w:ind w:left="6282" w:hanging="1440"/>
      </w:pPr>
      <w:rPr>
        <w:rFonts w:hint="default"/>
      </w:rPr>
    </w:lvl>
    <w:lvl w:ilvl="6">
      <w:start w:val="1"/>
      <w:numFmt w:val="decimal"/>
      <w:isLgl/>
      <w:lvlText w:val="%1.%2.%3.%4.%5.%6.%7."/>
      <w:lvlJc w:val="left"/>
      <w:pPr>
        <w:ind w:left="7497" w:hanging="1800"/>
      </w:pPr>
      <w:rPr>
        <w:rFonts w:hint="default"/>
      </w:rPr>
    </w:lvl>
    <w:lvl w:ilvl="7">
      <w:start w:val="1"/>
      <w:numFmt w:val="decimal"/>
      <w:isLgl/>
      <w:lvlText w:val="%1.%2.%3.%4.%5.%6.%7.%8."/>
      <w:lvlJc w:val="left"/>
      <w:pPr>
        <w:ind w:left="8352" w:hanging="1800"/>
      </w:pPr>
      <w:rPr>
        <w:rFonts w:hint="default"/>
      </w:rPr>
    </w:lvl>
    <w:lvl w:ilvl="8">
      <w:start w:val="1"/>
      <w:numFmt w:val="decimal"/>
      <w:isLgl/>
      <w:lvlText w:val="%1.%2.%3.%4.%5.%6.%7.%8.%9."/>
      <w:lvlJc w:val="left"/>
      <w:pPr>
        <w:ind w:left="9567" w:hanging="2160"/>
      </w:pPr>
      <w:rPr>
        <w:rFonts w:hint="default"/>
      </w:rPr>
    </w:lvl>
  </w:abstractNum>
  <w:num w:numId="1">
    <w:abstractNumId w:val="0"/>
  </w:num>
  <w:num w:numId="2">
    <w:abstractNumId w:val="2"/>
  </w:num>
  <w:num w:numId="3">
    <w:abstractNumId w:val="4"/>
  </w:num>
  <w:num w:numId="4">
    <w:abstractNumId w:val="7"/>
  </w:num>
  <w:num w:numId="5">
    <w:abstractNumId w:val="3"/>
  </w:num>
  <w:num w:numId="6">
    <w:abstractNumId w:val="6"/>
  </w:num>
  <w:num w:numId="7">
    <w:abstractNumId w:val="10"/>
  </w:num>
  <w:num w:numId="8">
    <w:abstractNumId w:val="8"/>
  </w:num>
  <w:num w:numId="9">
    <w:abstractNumId w:val="9"/>
  </w:num>
  <w:num w:numId="10">
    <w:abstractNumId w:val="11"/>
  </w:num>
  <w:num w:numId="11">
    <w:abstractNumId w:val="5"/>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proofState w:spelling="clean" w:grammar="clean"/>
  <w:defaultTabStop w:val="709"/>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00420"/>
    <w:rsid w:val="000024C4"/>
    <w:rsid w:val="00015C72"/>
    <w:rsid w:val="000217D7"/>
    <w:rsid w:val="000259DB"/>
    <w:rsid w:val="0002674F"/>
    <w:rsid w:val="00026D92"/>
    <w:rsid w:val="0003359E"/>
    <w:rsid w:val="00036128"/>
    <w:rsid w:val="0003691B"/>
    <w:rsid w:val="000454E5"/>
    <w:rsid w:val="000457F4"/>
    <w:rsid w:val="000506F9"/>
    <w:rsid w:val="000539A4"/>
    <w:rsid w:val="00053D83"/>
    <w:rsid w:val="000541C7"/>
    <w:rsid w:val="0005520B"/>
    <w:rsid w:val="00055EE3"/>
    <w:rsid w:val="000562F7"/>
    <w:rsid w:val="000713DF"/>
    <w:rsid w:val="00071DA7"/>
    <w:rsid w:val="000778CC"/>
    <w:rsid w:val="00080BFA"/>
    <w:rsid w:val="00081210"/>
    <w:rsid w:val="0009506A"/>
    <w:rsid w:val="00096C02"/>
    <w:rsid w:val="000A0E8D"/>
    <w:rsid w:val="000A1E23"/>
    <w:rsid w:val="000A4126"/>
    <w:rsid w:val="000A5A36"/>
    <w:rsid w:val="000A7715"/>
    <w:rsid w:val="000B2E13"/>
    <w:rsid w:val="000B374F"/>
    <w:rsid w:val="000B450F"/>
    <w:rsid w:val="000B6799"/>
    <w:rsid w:val="000C04C3"/>
    <w:rsid w:val="000C2EA5"/>
    <w:rsid w:val="000C595C"/>
    <w:rsid w:val="000C6F5B"/>
    <w:rsid w:val="000D165E"/>
    <w:rsid w:val="000D30B0"/>
    <w:rsid w:val="000D4326"/>
    <w:rsid w:val="000D4455"/>
    <w:rsid w:val="000E169E"/>
    <w:rsid w:val="000E2180"/>
    <w:rsid w:val="000E4ACF"/>
    <w:rsid w:val="000F2134"/>
    <w:rsid w:val="000F4E61"/>
    <w:rsid w:val="000F7876"/>
    <w:rsid w:val="000F7E24"/>
    <w:rsid w:val="0010401B"/>
    <w:rsid w:val="001049A9"/>
    <w:rsid w:val="001063FC"/>
    <w:rsid w:val="00114605"/>
    <w:rsid w:val="00115422"/>
    <w:rsid w:val="0012367C"/>
    <w:rsid w:val="001257C7"/>
    <w:rsid w:val="00131240"/>
    <w:rsid w:val="0013273B"/>
    <w:rsid w:val="001347D7"/>
    <w:rsid w:val="001356EA"/>
    <w:rsid w:val="001379ED"/>
    <w:rsid w:val="00140D6B"/>
    <w:rsid w:val="00140F2F"/>
    <w:rsid w:val="00142633"/>
    <w:rsid w:val="00145D74"/>
    <w:rsid w:val="00153831"/>
    <w:rsid w:val="00155F51"/>
    <w:rsid w:val="001562E4"/>
    <w:rsid w:val="00157A57"/>
    <w:rsid w:val="001619F9"/>
    <w:rsid w:val="0016476C"/>
    <w:rsid w:val="001651A5"/>
    <w:rsid w:val="001667A2"/>
    <w:rsid w:val="001674DA"/>
    <w:rsid w:val="00171F67"/>
    <w:rsid w:val="00175865"/>
    <w:rsid w:val="0018017D"/>
    <w:rsid w:val="00184ECA"/>
    <w:rsid w:val="001869AE"/>
    <w:rsid w:val="00187868"/>
    <w:rsid w:val="0019187F"/>
    <w:rsid w:val="0019369E"/>
    <w:rsid w:val="00194554"/>
    <w:rsid w:val="001A2FC8"/>
    <w:rsid w:val="001A4200"/>
    <w:rsid w:val="001A5E11"/>
    <w:rsid w:val="001B0A9A"/>
    <w:rsid w:val="001B18A3"/>
    <w:rsid w:val="001B4634"/>
    <w:rsid w:val="001D1C90"/>
    <w:rsid w:val="001E62AD"/>
    <w:rsid w:val="001E71AE"/>
    <w:rsid w:val="001E7930"/>
    <w:rsid w:val="001F516A"/>
    <w:rsid w:val="001F674D"/>
    <w:rsid w:val="002004C8"/>
    <w:rsid w:val="00203357"/>
    <w:rsid w:val="00205C31"/>
    <w:rsid w:val="002066BE"/>
    <w:rsid w:val="00207518"/>
    <w:rsid w:val="00213427"/>
    <w:rsid w:val="0021494D"/>
    <w:rsid w:val="0021557E"/>
    <w:rsid w:val="0021641A"/>
    <w:rsid w:val="002248C9"/>
    <w:rsid w:val="00224E69"/>
    <w:rsid w:val="002263DF"/>
    <w:rsid w:val="00230323"/>
    <w:rsid w:val="00233873"/>
    <w:rsid w:val="00236A78"/>
    <w:rsid w:val="00244D43"/>
    <w:rsid w:val="00252E24"/>
    <w:rsid w:val="0025340C"/>
    <w:rsid w:val="00256A87"/>
    <w:rsid w:val="00257135"/>
    <w:rsid w:val="00257FDD"/>
    <w:rsid w:val="00263BB1"/>
    <w:rsid w:val="00271841"/>
    <w:rsid w:val="00271EA8"/>
    <w:rsid w:val="00274BA1"/>
    <w:rsid w:val="0027514F"/>
    <w:rsid w:val="002757B9"/>
    <w:rsid w:val="00277CA8"/>
    <w:rsid w:val="002811C2"/>
    <w:rsid w:val="0028153C"/>
    <w:rsid w:val="00285C61"/>
    <w:rsid w:val="002875CC"/>
    <w:rsid w:val="0029400E"/>
    <w:rsid w:val="00296E8C"/>
    <w:rsid w:val="002A1B94"/>
    <w:rsid w:val="002A3F68"/>
    <w:rsid w:val="002A4322"/>
    <w:rsid w:val="002A5473"/>
    <w:rsid w:val="002B0FFA"/>
    <w:rsid w:val="002B1D3D"/>
    <w:rsid w:val="002B6995"/>
    <w:rsid w:val="002B7642"/>
    <w:rsid w:val="002B7F54"/>
    <w:rsid w:val="002C0707"/>
    <w:rsid w:val="002C3B21"/>
    <w:rsid w:val="002C3BF2"/>
    <w:rsid w:val="002C6103"/>
    <w:rsid w:val="002D2CC1"/>
    <w:rsid w:val="002D3EB0"/>
    <w:rsid w:val="002E1430"/>
    <w:rsid w:val="002E5548"/>
    <w:rsid w:val="002E55B9"/>
    <w:rsid w:val="002F1517"/>
    <w:rsid w:val="002F19A6"/>
    <w:rsid w:val="002F5129"/>
    <w:rsid w:val="002F64EF"/>
    <w:rsid w:val="002F7AAC"/>
    <w:rsid w:val="00310683"/>
    <w:rsid w:val="00310768"/>
    <w:rsid w:val="00311654"/>
    <w:rsid w:val="003127BE"/>
    <w:rsid w:val="00313462"/>
    <w:rsid w:val="00314C29"/>
    <w:rsid w:val="00316C0B"/>
    <w:rsid w:val="00322FF2"/>
    <w:rsid w:val="0032478C"/>
    <w:rsid w:val="00325BEC"/>
    <w:rsid w:val="0033185E"/>
    <w:rsid w:val="00332857"/>
    <w:rsid w:val="0033512E"/>
    <w:rsid w:val="003354B6"/>
    <w:rsid w:val="003419CA"/>
    <w:rsid w:val="00362878"/>
    <w:rsid w:val="0036332B"/>
    <w:rsid w:val="00363A21"/>
    <w:rsid w:val="003642AD"/>
    <w:rsid w:val="0037056B"/>
    <w:rsid w:val="00370634"/>
    <w:rsid w:val="00392439"/>
    <w:rsid w:val="0039557B"/>
    <w:rsid w:val="003A52C5"/>
    <w:rsid w:val="003A5AD4"/>
    <w:rsid w:val="003A5D00"/>
    <w:rsid w:val="003A792C"/>
    <w:rsid w:val="003B3CBF"/>
    <w:rsid w:val="003C0D0D"/>
    <w:rsid w:val="003C3EBA"/>
    <w:rsid w:val="003C5141"/>
    <w:rsid w:val="003C5C74"/>
    <w:rsid w:val="003C7FEA"/>
    <w:rsid w:val="003D11A2"/>
    <w:rsid w:val="003D5623"/>
    <w:rsid w:val="003D616C"/>
    <w:rsid w:val="003D688F"/>
    <w:rsid w:val="003E3D00"/>
    <w:rsid w:val="003E6E37"/>
    <w:rsid w:val="003F5C99"/>
    <w:rsid w:val="003F6E97"/>
    <w:rsid w:val="00402451"/>
    <w:rsid w:val="004031D7"/>
    <w:rsid w:val="00405FA1"/>
    <w:rsid w:val="0041095B"/>
    <w:rsid w:val="0041748E"/>
    <w:rsid w:val="00421330"/>
    <w:rsid w:val="00423003"/>
    <w:rsid w:val="0042566B"/>
    <w:rsid w:val="00430B38"/>
    <w:rsid w:val="004313DE"/>
    <w:rsid w:val="004321FE"/>
    <w:rsid w:val="004334E3"/>
    <w:rsid w:val="0044098D"/>
    <w:rsid w:val="004415C4"/>
    <w:rsid w:val="0044592B"/>
    <w:rsid w:val="00445EF3"/>
    <w:rsid w:val="0045103E"/>
    <w:rsid w:val="00455557"/>
    <w:rsid w:val="00455FB9"/>
    <w:rsid w:val="004572B3"/>
    <w:rsid w:val="00460366"/>
    <w:rsid w:val="00460478"/>
    <w:rsid w:val="004624CB"/>
    <w:rsid w:val="00463582"/>
    <w:rsid w:val="00463B33"/>
    <w:rsid w:val="00465BEC"/>
    <w:rsid w:val="00470AAB"/>
    <w:rsid w:val="004716EB"/>
    <w:rsid w:val="00473BC5"/>
    <w:rsid w:val="00477AA9"/>
    <w:rsid w:val="004813F1"/>
    <w:rsid w:val="00484F69"/>
    <w:rsid w:val="0048576E"/>
    <w:rsid w:val="00491682"/>
    <w:rsid w:val="004916F6"/>
    <w:rsid w:val="00497673"/>
    <w:rsid w:val="004A4C93"/>
    <w:rsid w:val="004A75B5"/>
    <w:rsid w:val="004B0DBB"/>
    <w:rsid w:val="004B1457"/>
    <w:rsid w:val="004B5CA4"/>
    <w:rsid w:val="004C2397"/>
    <w:rsid w:val="004C2C68"/>
    <w:rsid w:val="004C5B04"/>
    <w:rsid w:val="004C6763"/>
    <w:rsid w:val="004C6A75"/>
    <w:rsid w:val="004D12E6"/>
    <w:rsid w:val="004D29A6"/>
    <w:rsid w:val="004D2D18"/>
    <w:rsid w:val="004D2F2B"/>
    <w:rsid w:val="004D3215"/>
    <w:rsid w:val="004D3394"/>
    <w:rsid w:val="004D5546"/>
    <w:rsid w:val="004D70DC"/>
    <w:rsid w:val="004F2795"/>
    <w:rsid w:val="004F46BD"/>
    <w:rsid w:val="004F77AE"/>
    <w:rsid w:val="005006D2"/>
    <w:rsid w:val="00504764"/>
    <w:rsid w:val="0050711D"/>
    <w:rsid w:val="00510950"/>
    <w:rsid w:val="005134A4"/>
    <w:rsid w:val="005157AF"/>
    <w:rsid w:val="00524819"/>
    <w:rsid w:val="00525243"/>
    <w:rsid w:val="0052791E"/>
    <w:rsid w:val="00530317"/>
    <w:rsid w:val="00531B77"/>
    <w:rsid w:val="0053339B"/>
    <w:rsid w:val="005371D9"/>
    <w:rsid w:val="00543E22"/>
    <w:rsid w:val="005461F8"/>
    <w:rsid w:val="00547492"/>
    <w:rsid w:val="0055015F"/>
    <w:rsid w:val="00553742"/>
    <w:rsid w:val="005636F6"/>
    <w:rsid w:val="00564074"/>
    <w:rsid w:val="0056584A"/>
    <w:rsid w:val="00567E00"/>
    <w:rsid w:val="00567EA5"/>
    <w:rsid w:val="0057422E"/>
    <w:rsid w:val="00576EF8"/>
    <w:rsid w:val="005822B8"/>
    <w:rsid w:val="00583372"/>
    <w:rsid w:val="00587942"/>
    <w:rsid w:val="00587B91"/>
    <w:rsid w:val="005A1812"/>
    <w:rsid w:val="005A2658"/>
    <w:rsid w:val="005A4F63"/>
    <w:rsid w:val="005B5704"/>
    <w:rsid w:val="005C6761"/>
    <w:rsid w:val="005D40DC"/>
    <w:rsid w:val="005E098C"/>
    <w:rsid w:val="005E1083"/>
    <w:rsid w:val="005E3B01"/>
    <w:rsid w:val="005E4E7A"/>
    <w:rsid w:val="005F4DF7"/>
    <w:rsid w:val="005F770E"/>
    <w:rsid w:val="00600CE3"/>
    <w:rsid w:val="00612EE5"/>
    <w:rsid w:val="00615F5B"/>
    <w:rsid w:val="00617AA9"/>
    <w:rsid w:val="00624190"/>
    <w:rsid w:val="0062700B"/>
    <w:rsid w:val="00635D8B"/>
    <w:rsid w:val="00637E52"/>
    <w:rsid w:val="006515B4"/>
    <w:rsid w:val="006529E5"/>
    <w:rsid w:val="0065328E"/>
    <w:rsid w:val="00663F49"/>
    <w:rsid w:val="00673FDE"/>
    <w:rsid w:val="006749C3"/>
    <w:rsid w:val="00675098"/>
    <w:rsid w:val="006816A1"/>
    <w:rsid w:val="00683008"/>
    <w:rsid w:val="0068414E"/>
    <w:rsid w:val="00695E47"/>
    <w:rsid w:val="00696658"/>
    <w:rsid w:val="006A2806"/>
    <w:rsid w:val="006A6455"/>
    <w:rsid w:val="006B0E10"/>
    <w:rsid w:val="006B3FA0"/>
    <w:rsid w:val="006B4848"/>
    <w:rsid w:val="006C12E3"/>
    <w:rsid w:val="006C5C3E"/>
    <w:rsid w:val="006D7814"/>
    <w:rsid w:val="006E0620"/>
    <w:rsid w:val="006E1320"/>
    <w:rsid w:val="006E38C3"/>
    <w:rsid w:val="006E4414"/>
    <w:rsid w:val="006E4C1E"/>
    <w:rsid w:val="006F1CE9"/>
    <w:rsid w:val="006F2C53"/>
    <w:rsid w:val="006F4897"/>
    <w:rsid w:val="006F49EC"/>
    <w:rsid w:val="006F4F0B"/>
    <w:rsid w:val="006F6444"/>
    <w:rsid w:val="00712D1F"/>
    <w:rsid w:val="007136EF"/>
    <w:rsid w:val="00713C1C"/>
    <w:rsid w:val="00714AF6"/>
    <w:rsid w:val="007177D5"/>
    <w:rsid w:val="00717862"/>
    <w:rsid w:val="0072277F"/>
    <w:rsid w:val="00723A45"/>
    <w:rsid w:val="00723E90"/>
    <w:rsid w:val="007268A4"/>
    <w:rsid w:val="007279B5"/>
    <w:rsid w:val="00727DBE"/>
    <w:rsid w:val="00733846"/>
    <w:rsid w:val="00734CE8"/>
    <w:rsid w:val="00735AEA"/>
    <w:rsid w:val="00735B2C"/>
    <w:rsid w:val="007408D1"/>
    <w:rsid w:val="00747E45"/>
    <w:rsid w:val="00750AD5"/>
    <w:rsid w:val="007560C3"/>
    <w:rsid w:val="007600AC"/>
    <w:rsid w:val="00761FDD"/>
    <w:rsid w:val="00771834"/>
    <w:rsid w:val="0077188E"/>
    <w:rsid w:val="00771F60"/>
    <w:rsid w:val="00784DDE"/>
    <w:rsid w:val="00785110"/>
    <w:rsid w:val="00786567"/>
    <w:rsid w:val="007A69B8"/>
    <w:rsid w:val="007B0201"/>
    <w:rsid w:val="007B3E5F"/>
    <w:rsid w:val="007B606C"/>
    <w:rsid w:val="007B6B07"/>
    <w:rsid w:val="007C20CA"/>
    <w:rsid w:val="007C22BD"/>
    <w:rsid w:val="007C38B4"/>
    <w:rsid w:val="007C7146"/>
    <w:rsid w:val="007D3836"/>
    <w:rsid w:val="007D5A8E"/>
    <w:rsid w:val="007D7FE6"/>
    <w:rsid w:val="007E1183"/>
    <w:rsid w:val="007E2350"/>
    <w:rsid w:val="007E29A5"/>
    <w:rsid w:val="007E34B1"/>
    <w:rsid w:val="007E5B04"/>
    <w:rsid w:val="007E7572"/>
    <w:rsid w:val="007F2B05"/>
    <w:rsid w:val="007F2D92"/>
    <w:rsid w:val="007F4A15"/>
    <w:rsid w:val="007F525B"/>
    <w:rsid w:val="007F5453"/>
    <w:rsid w:val="007F5563"/>
    <w:rsid w:val="007F7AA3"/>
    <w:rsid w:val="00806A68"/>
    <w:rsid w:val="00807370"/>
    <w:rsid w:val="00810CA1"/>
    <w:rsid w:val="00811383"/>
    <w:rsid w:val="00811B2F"/>
    <w:rsid w:val="00812B54"/>
    <w:rsid w:val="00812F35"/>
    <w:rsid w:val="00815F47"/>
    <w:rsid w:val="0082285B"/>
    <w:rsid w:val="00823743"/>
    <w:rsid w:val="00823BE1"/>
    <w:rsid w:val="00825E49"/>
    <w:rsid w:val="008267F4"/>
    <w:rsid w:val="008435CA"/>
    <w:rsid w:val="008478F4"/>
    <w:rsid w:val="00860381"/>
    <w:rsid w:val="008634DB"/>
    <w:rsid w:val="00865C55"/>
    <w:rsid w:val="008668EE"/>
    <w:rsid w:val="00873170"/>
    <w:rsid w:val="00874F08"/>
    <w:rsid w:val="00882A01"/>
    <w:rsid w:val="0088374C"/>
    <w:rsid w:val="00886003"/>
    <w:rsid w:val="00886CF4"/>
    <w:rsid w:val="008A006B"/>
    <w:rsid w:val="008A7FF6"/>
    <w:rsid w:val="008B51F6"/>
    <w:rsid w:val="008C23AC"/>
    <w:rsid w:val="008C407D"/>
    <w:rsid w:val="008C60B9"/>
    <w:rsid w:val="008C76EA"/>
    <w:rsid w:val="008D00A7"/>
    <w:rsid w:val="008D0879"/>
    <w:rsid w:val="008D09BF"/>
    <w:rsid w:val="008D1679"/>
    <w:rsid w:val="008D6864"/>
    <w:rsid w:val="008E5097"/>
    <w:rsid w:val="008F0C2C"/>
    <w:rsid w:val="008F19A1"/>
    <w:rsid w:val="008F426F"/>
    <w:rsid w:val="008F4CD0"/>
    <w:rsid w:val="008F7CD2"/>
    <w:rsid w:val="00900F7F"/>
    <w:rsid w:val="00906884"/>
    <w:rsid w:val="00906C78"/>
    <w:rsid w:val="00914417"/>
    <w:rsid w:val="009153AF"/>
    <w:rsid w:val="00916C37"/>
    <w:rsid w:val="0092320C"/>
    <w:rsid w:val="00924AE8"/>
    <w:rsid w:val="00925A91"/>
    <w:rsid w:val="00925EF9"/>
    <w:rsid w:val="009276B1"/>
    <w:rsid w:val="0092776F"/>
    <w:rsid w:val="00932471"/>
    <w:rsid w:val="009352C0"/>
    <w:rsid w:val="00937B10"/>
    <w:rsid w:val="00944AAB"/>
    <w:rsid w:val="009459B2"/>
    <w:rsid w:val="00951AF0"/>
    <w:rsid w:val="009521B7"/>
    <w:rsid w:val="00953E9C"/>
    <w:rsid w:val="00960CD2"/>
    <w:rsid w:val="009617BB"/>
    <w:rsid w:val="00964725"/>
    <w:rsid w:val="0097026B"/>
    <w:rsid w:val="0098006D"/>
    <w:rsid w:val="00980B76"/>
    <w:rsid w:val="00980FED"/>
    <w:rsid w:val="0098161C"/>
    <w:rsid w:val="0098205F"/>
    <w:rsid w:val="00982A27"/>
    <w:rsid w:val="00982F05"/>
    <w:rsid w:val="009909C3"/>
    <w:rsid w:val="009A41C5"/>
    <w:rsid w:val="009A699F"/>
    <w:rsid w:val="009A6EE9"/>
    <w:rsid w:val="009B360A"/>
    <w:rsid w:val="009C1578"/>
    <w:rsid w:val="009C4312"/>
    <w:rsid w:val="009C4E86"/>
    <w:rsid w:val="009D053D"/>
    <w:rsid w:val="009D2FE4"/>
    <w:rsid w:val="009D583A"/>
    <w:rsid w:val="009D62AF"/>
    <w:rsid w:val="009E1671"/>
    <w:rsid w:val="009E2BE5"/>
    <w:rsid w:val="009F09BF"/>
    <w:rsid w:val="009F2416"/>
    <w:rsid w:val="009F297D"/>
    <w:rsid w:val="009F7184"/>
    <w:rsid w:val="00A00230"/>
    <w:rsid w:val="00A00EE0"/>
    <w:rsid w:val="00A036B5"/>
    <w:rsid w:val="00A10996"/>
    <w:rsid w:val="00A14C03"/>
    <w:rsid w:val="00A17873"/>
    <w:rsid w:val="00A236A2"/>
    <w:rsid w:val="00A2415F"/>
    <w:rsid w:val="00A33E61"/>
    <w:rsid w:val="00A44F85"/>
    <w:rsid w:val="00A471A4"/>
    <w:rsid w:val="00A66116"/>
    <w:rsid w:val="00A66D21"/>
    <w:rsid w:val="00A67B8D"/>
    <w:rsid w:val="00A72E21"/>
    <w:rsid w:val="00A76FB2"/>
    <w:rsid w:val="00A80D6A"/>
    <w:rsid w:val="00A81D77"/>
    <w:rsid w:val="00A87E1C"/>
    <w:rsid w:val="00A94120"/>
    <w:rsid w:val="00A941D8"/>
    <w:rsid w:val="00A96885"/>
    <w:rsid w:val="00AA458C"/>
    <w:rsid w:val="00AA5F22"/>
    <w:rsid w:val="00AA7C36"/>
    <w:rsid w:val="00AB09E1"/>
    <w:rsid w:val="00AB3189"/>
    <w:rsid w:val="00AC23C6"/>
    <w:rsid w:val="00AC57AB"/>
    <w:rsid w:val="00AD0971"/>
    <w:rsid w:val="00AD29B5"/>
    <w:rsid w:val="00AD4B67"/>
    <w:rsid w:val="00AD603E"/>
    <w:rsid w:val="00AD77E7"/>
    <w:rsid w:val="00AE0195"/>
    <w:rsid w:val="00AE24E1"/>
    <w:rsid w:val="00AE41B0"/>
    <w:rsid w:val="00AE438E"/>
    <w:rsid w:val="00AE50D4"/>
    <w:rsid w:val="00AE7C4F"/>
    <w:rsid w:val="00AF2022"/>
    <w:rsid w:val="00AF532D"/>
    <w:rsid w:val="00AF5DF7"/>
    <w:rsid w:val="00AF6F1F"/>
    <w:rsid w:val="00AF75FC"/>
    <w:rsid w:val="00B01344"/>
    <w:rsid w:val="00B025B8"/>
    <w:rsid w:val="00B043C6"/>
    <w:rsid w:val="00B0795A"/>
    <w:rsid w:val="00B11F20"/>
    <w:rsid w:val="00B1203E"/>
    <w:rsid w:val="00B14AF7"/>
    <w:rsid w:val="00B14D1E"/>
    <w:rsid w:val="00B157AA"/>
    <w:rsid w:val="00B2023E"/>
    <w:rsid w:val="00B23CED"/>
    <w:rsid w:val="00B24726"/>
    <w:rsid w:val="00B26D9F"/>
    <w:rsid w:val="00B31EAB"/>
    <w:rsid w:val="00B36297"/>
    <w:rsid w:val="00B36B2A"/>
    <w:rsid w:val="00B418CD"/>
    <w:rsid w:val="00B440BA"/>
    <w:rsid w:val="00B44E03"/>
    <w:rsid w:val="00B47AC6"/>
    <w:rsid w:val="00B501AA"/>
    <w:rsid w:val="00B50B2A"/>
    <w:rsid w:val="00B573A2"/>
    <w:rsid w:val="00B574AA"/>
    <w:rsid w:val="00B667F9"/>
    <w:rsid w:val="00B67BB3"/>
    <w:rsid w:val="00B7193C"/>
    <w:rsid w:val="00B753EC"/>
    <w:rsid w:val="00B8379D"/>
    <w:rsid w:val="00B91EF8"/>
    <w:rsid w:val="00B93178"/>
    <w:rsid w:val="00B94F6E"/>
    <w:rsid w:val="00BA10A4"/>
    <w:rsid w:val="00BA23C0"/>
    <w:rsid w:val="00BB44E2"/>
    <w:rsid w:val="00BB578A"/>
    <w:rsid w:val="00BB67BA"/>
    <w:rsid w:val="00BC18AD"/>
    <w:rsid w:val="00BC2984"/>
    <w:rsid w:val="00BC39B1"/>
    <w:rsid w:val="00BC53B0"/>
    <w:rsid w:val="00BC58ED"/>
    <w:rsid w:val="00BD2A36"/>
    <w:rsid w:val="00BD4FBA"/>
    <w:rsid w:val="00BD62BB"/>
    <w:rsid w:val="00BD7EE5"/>
    <w:rsid w:val="00BE0379"/>
    <w:rsid w:val="00BE1CAB"/>
    <w:rsid w:val="00BE3287"/>
    <w:rsid w:val="00BE4752"/>
    <w:rsid w:val="00BE5941"/>
    <w:rsid w:val="00BF5417"/>
    <w:rsid w:val="00C11FA6"/>
    <w:rsid w:val="00C131AF"/>
    <w:rsid w:val="00C1408D"/>
    <w:rsid w:val="00C146F8"/>
    <w:rsid w:val="00C16F72"/>
    <w:rsid w:val="00C218A5"/>
    <w:rsid w:val="00C22157"/>
    <w:rsid w:val="00C2465D"/>
    <w:rsid w:val="00C2682E"/>
    <w:rsid w:val="00C26832"/>
    <w:rsid w:val="00C304F3"/>
    <w:rsid w:val="00C40386"/>
    <w:rsid w:val="00C54C9C"/>
    <w:rsid w:val="00C5683D"/>
    <w:rsid w:val="00C57895"/>
    <w:rsid w:val="00C6676B"/>
    <w:rsid w:val="00C67D7C"/>
    <w:rsid w:val="00C73B41"/>
    <w:rsid w:val="00C77183"/>
    <w:rsid w:val="00C8012F"/>
    <w:rsid w:val="00C80AD1"/>
    <w:rsid w:val="00C832B2"/>
    <w:rsid w:val="00C84254"/>
    <w:rsid w:val="00C87B98"/>
    <w:rsid w:val="00C917AE"/>
    <w:rsid w:val="00CA1653"/>
    <w:rsid w:val="00CB1AD9"/>
    <w:rsid w:val="00CB5C4F"/>
    <w:rsid w:val="00CB6B96"/>
    <w:rsid w:val="00CC0F32"/>
    <w:rsid w:val="00CC1791"/>
    <w:rsid w:val="00CC2CB5"/>
    <w:rsid w:val="00CC4217"/>
    <w:rsid w:val="00CC4BC4"/>
    <w:rsid w:val="00CC5D48"/>
    <w:rsid w:val="00CD09F1"/>
    <w:rsid w:val="00CD227C"/>
    <w:rsid w:val="00CD3FA8"/>
    <w:rsid w:val="00CE056B"/>
    <w:rsid w:val="00CE1F35"/>
    <w:rsid w:val="00CE2A5A"/>
    <w:rsid w:val="00CE3483"/>
    <w:rsid w:val="00CF02A2"/>
    <w:rsid w:val="00D01A38"/>
    <w:rsid w:val="00D02B07"/>
    <w:rsid w:val="00D101EF"/>
    <w:rsid w:val="00D115C2"/>
    <w:rsid w:val="00D133FF"/>
    <w:rsid w:val="00D17DFA"/>
    <w:rsid w:val="00D21B30"/>
    <w:rsid w:val="00D22316"/>
    <w:rsid w:val="00D24842"/>
    <w:rsid w:val="00D25AFE"/>
    <w:rsid w:val="00D3103C"/>
    <w:rsid w:val="00D3395C"/>
    <w:rsid w:val="00D33D0F"/>
    <w:rsid w:val="00D346FB"/>
    <w:rsid w:val="00D41F72"/>
    <w:rsid w:val="00D437F9"/>
    <w:rsid w:val="00D524D0"/>
    <w:rsid w:val="00D52FF1"/>
    <w:rsid w:val="00D6114D"/>
    <w:rsid w:val="00D62DB9"/>
    <w:rsid w:val="00D6571C"/>
    <w:rsid w:val="00D704D4"/>
    <w:rsid w:val="00D7538C"/>
    <w:rsid w:val="00D76590"/>
    <w:rsid w:val="00D76D0C"/>
    <w:rsid w:val="00D77989"/>
    <w:rsid w:val="00D80498"/>
    <w:rsid w:val="00D8374C"/>
    <w:rsid w:val="00D86690"/>
    <w:rsid w:val="00D95E15"/>
    <w:rsid w:val="00D9612D"/>
    <w:rsid w:val="00D978D5"/>
    <w:rsid w:val="00D97A31"/>
    <w:rsid w:val="00D97ACC"/>
    <w:rsid w:val="00DA0D5E"/>
    <w:rsid w:val="00DA5567"/>
    <w:rsid w:val="00DB1605"/>
    <w:rsid w:val="00DB19FD"/>
    <w:rsid w:val="00DC35CC"/>
    <w:rsid w:val="00DC7A51"/>
    <w:rsid w:val="00DD19FD"/>
    <w:rsid w:val="00DD3187"/>
    <w:rsid w:val="00DD4C4B"/>
    <w:rsid w:val="00DD5B99"/>
    <w:rsid w:val="00DD756F"/>
    <w:rsid w:val="00DE689A"/>
    <w:rsid w:val="00DF14AB"/>
    <w:rsid w:val="00DF2682"/>
    <w:rsid w:val="00DF7D3B"/>
    <w:rsid w:val="00E00EFB"/>
    <w:rsid w:val="00E0269C"/>
    <w:rsid w:val="00E057DC"/>
    <w:rsid w:val="00E05B02"/>
    <w:rsid w:val="00E05CAC"/>
    <w:rsid w:val="00E1647E"/>
    <w:rsid w:val="00E22EAE"/>
    <w:rsid w:val="00E2429E"/>
    <w:rsid w:val="00E255AA"/>
    <w:rsid w:val="00E32179"/>
    <w:rsid w:val="00E32E51"/>
    <w:rsid w:val="00E34680"/>
    <w:rsid w:val="00E36B2C"/>
    <w:rsid w:val="00E373B9"/>
    <w:rsid w:val="00E4348B"/>
    <w:rsid w:val="00E4364B"/>
    <w:rsid w:val="00E43A2C"/>
    <w:rsid w:val="00E505F0"/>
    <w:rsid w:val="00E5575E"/>
    <w:rsid w:val="00E62857"/>
    <w:rsid w:val="00E63970"/>
    <w:rsid w:val="00E63EAB"/>
    <w:rsid w:val="00E65FF3"/>
    <w:rsid w:val="00E7248A"/>
    <w:rsid w:val="00E734AA"/>
    <w:rsid w:val="00E734C9"/>
    <w:rsid w:val="00E76B5E"/>
    <w:rsid w:val="00E810A1"/>
    <w:rsid w:val="00E830A5"/>
    <w:rsid w:val="00E864FB"/>
    <w:rsid w:val="00E871F4"/>
    <w:rsid w:val="00E91200"/>
    <w:rsid w:val="00E9377E"/>
    <w:rsid w:val="00E95EC6"/>
    <w:rsid w:val="00E96878"/>
    <w:rsid w:val="00EA2534"/>
    <w:rsid w:val="00EA5B96"/>
    <w:rsid w:val="00EA5EFE"/>
    <w:rsid w:val="00EB140D"/>
    <w:rsid w:val="00EB7530"/>
    <w:rsid w:val="00EC0325"/>
    <w:rsid w:val="00EC2E6C"/>
    <w:rsid w:val="00EC3A22"/>
    <w:rsid w:val="00EC4210"/>
    <w:rsid w:val="00EC72F3"/>
    <w:rsid w:val="00EC794D"/>
    <w:rsid w:val="00ED117A"/>
    <w:rsid w:val="00ED1182"/>
    <w:rsid w:val="00EE0097"/>
    <w:rsid w:val="00EE4A76"/>
    <w:rsid w:val="00EE6212"/>
    <w:rsid w:val="00EE7360"/>
    <w:rsid w:val="00EF17C1"/>
    <w:rsid w:val="00EF19B1"/>
    <w:rsid w:val="00F0002E"/>
    <w:rsid w:val="00F057FA"/>
    <w:rsid w:val="00F06B39"/>
    <w:rsid w:val="00F21A6D"/>
    <w:rsid w:val="00F257FF"/>
    <w:rsid w:val="00F3220B"/>
    <w:rsid w:val="00F32C7E"/>
    <w:rsid w:val="00F33869"/>
    <w:rsid w:val="00F33A8F"/>
    <w:rsid w:val="00F33BB1"/>
    <w:rsid w:val="00F3691C"/>
    <w:rsid w:val="00F414F0"/>
    <w:rsid w:val="00F4236D"/>
    <w:rsid w:val="00F446CE"/>
    <w:rsid w:val="00F4710E"/>
    <w:rsid w:val="00F47E96"/>
    <w:rsid w:val="00F509FF"/>
    <w:rsid w:val="00F51C74"/>
    <w:rsid w:val="00F52A75"/>
    <w:rsid w:val="00F53896"/>
    <w:rsid w:val="00F60073"/>
    <w:rsid w:val="00F639D4"/>
    <w:rsid w:val="00F6410F"/>
    <w:rsid w:val="00F66440"/>
    <w:rsid w:val="00F67E37"/>
    <w:rsid w:val="00F70F54"/>
    <w:rsid w:val="00F92718"/>
    <w:rsid w:val="00F930E6"/>
    <w:rsid w:val="00F93295"/>
    <w:rsid w:val="00F939AE"/>
    <w:rsid w:val="00F94015"/>
    <w:rsid w:val="00FA2C75"/>
    <w:rsid w:val="00FB6AE5"/>
    <w:rsid w:val="00FC1A60"/>
    <w:rsid w:val="00FC2961"/>
    <w:rsid w:val="00FC2D7D"/>
    <w:rsid w:val="00FC5C5F"/>
    <w:rsid w:val="00FC67D4"/>
    <w:rsid w:val="00FD1733"/>
    <w:rsid w:val="00FD300F"/>
    <w:rsid w:val="00FD3FCD"/>
    <w:rsid w:val="00FE0293"/>
    <w:rsid w:val="00FE0BAD"/>
    <w:rsid w:val="00FE532F"/>
    <w:rsid w:val="00FE7301"/>
    <w:rsid w:val="00FE7C4E"/>
    <w:rsid w:val="00FF6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1936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248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B362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59"/>
    <w:rsid w:val="00A80D6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7A69B8"/>
    <w:rPr>
      <w:i/>
      <w:iCs/>
    </w:rPr>
  </w:style>
  <w:style w:type="paragraph" w:customStyle="1" w:styleId="ConsNonformat">
    <w:name w:val="ConsNonformat"/>
    <w:rsid w:val="00E057DC"/>
    <w:pPr>
      <w:widowControl w:val="0"/>
      <w:suppressAutoHyphens/>
      <w:autoSpaceDE w:val="0"/>
      <w:ind w:right="19772"/>
    </w:pPr>
    <w:rPr>
      <w:rFonts w:ascii="Courier New" w:eastAsia="Times New Roman" w:hAnsi="Courier New" w:cs="Courier New"/>
      <w:sz w:val="20"/>
      <w:szCs w:val="20"/>
      <w:lang w:eastAsia="ar-SA"/>
    </w:rPr>
  </w:style>
  <w:style w:type="paragraph" w:styleId="ae">
    <w:name w:val="No Spacing"/>
    <w:link w:val="af"/>
    <w:uiPriority w:val="1"/>
    <w:qFormat/>
    <w:rsid w:val="00E057DC"/>
    <w:rPr>
      <w:lang w:eastAsia="en-US"/>
    </w:rPr>
  </w:style>
  <w:style w:type="paragraph" w:customStyle="1" w:styleId="s1">
    <w:name w:val="s_1"/>
    <w:basedOn w:val="a"/>
    <w:rsid w:val="005D40DC"/>
    <w:pPr>
      <w:suppressAutoHyphens w:val="0"/>
      <w:spacing w:before="100" w:beforeAutospacing="1" w:after="100" w:afterAutospacing="1"/>
    </w:pPr>
    <w:rPr>
      <w:sz w:val="24"/>
      <w:szCs w:val="24"/>
      <w:lang w:eastAsia="ru-RU"/>
    </w:rPr>
  </w:style>
  <w:style w:type="character" w:customStyle="1" w:styleId="s10">
    <w:name w:val="s_10"/>
    <w:basedOn w:val="a0"/>
    <w:rsid w:val="005D40DC"/>
  </w:style>
  <w:style w:type="character" w:styleId="af0">
    <w:name w:val="Hyperlink"/>
    <w:basedOn w:val="a0"/>
    <w:uiPriority w:val="99"/>
    <w:unhideWhenUsed/>
    <w:rsid w:val="005D40DC"/>
    <w:rPr>
      <w:color w:val="0000FF"/>
      <w:u w:val="single"/>
    </w:rPr>
  </w:style>
  <w:style w:type="character" w:customStyle="1" w:styleId="20">
    <w:name w:val="Заголовок 2 Знак"/>
    <w:basedOn w:val="a0"/>
    <w:link w:val="2"/>
    <w:uiPriority w:val="9"/>
    <w:semiHidden/>
    <w:rsid w:val="00D24842"/>
    <w:rPr>
      <w:rFonts w:asciiTheme="majorHAnsi" w:eastAsiaTheme="majorEastAsia" w:hAnsiTheme="majorHAnsi" w:cstheme="majorBidi"/>
      <w:b/>
      <w:bCs/>
      <w:color w:val="4F81BD" w:themeColor="accent1"/>
      <w:sz w:val="26"/>
      <w:szCs w:val="26"/>
      <w:lang w:eastAsia="ar-SA"/>
    </w:rPr>
  </w:style>
  <w:style w:type="paragraph" w:styleId="af1">
    <w:name w:val="Body Text"/>
    <w:basedOn w:val="a"/>
    <w:link w:val="af2"/>
    <w:uiPriority w:val="99"/>
    <w:unhideWhenUsed/>
    <w:rsid w:val="00D24842"/>
    <w:pPr>
      <w:suppressAutoHyphens w:val="0"/>
      <w:spacing w:after="120"/>
      <w:ind w:firstLine="567"/>
      <w:jc w:val="both"/>
    </w:pPr>
    <w:rPr>
      <w:rFonts w:ascii="Arial" w:hAnsi="Arial"/>
      <w:sz w:val="24"/>
      <w:szCs w:val="24"/>
      <w:lang w:eastAsia="ru-RU"/>
    </w:rPr>
  </w:style>
  <w:style w:type="character" w:customStyle="1" w:styleId="af2">
    <w:name w:val="Основной текст Знак"/>
    <w:basedOn w:val="a0"/>
    <w:link w:val="af1"/>
    <w:uiPriority w:val="99"/>
    <w:rsid w:val="00D24842"/>
    <w:rPr>
      <w:rFonts w:ascii="Arial" w:eastAsia="Times New Roman" w:hAnsi="Arial"/>
      <w:sz w:val="24"/>
      <w:szCs w:val="24"/>
    </w:rPr>
  </w:style>
  <w:style w:type="paragraph" w:customStyle="1" w:styleId="s16">
    <w:name w:val="s_16"/>
    <w:basedOn w:val="a"/>
    <w:rsid w:val="000B6799"/>
    <w:pPr>
      <w:suppressAutoHyphens w:val="0"/>
      <w:spacing w:before="100" w:beforeAutospacing="1" w:after="100" w:afterAutospacing="1"/>
    </w:pPr>
    <w:rPr>
      <w:sz w:val="24"/>
      <w:szCs w:val="24"/>
      <w:lang w:eastAsia="ru-RU"/>
    </w:rPr>
  </w:style>
  <w:style w:type="character" w:customStyle="1" w:styleId="af3">
    <w:name w:val="Гипертекстовая ссылка"/>
    <w:uiPriority w:val="99"/>
    <w:rsid w:val="00637E52"/>
    <w:rPr>
      <w:color w:val="106BBE"/>
    </w:rPr>
  </w:style>
  <w:style w:type="paragraph" w:customStyle="1" w:styleId="headertext">
    <w:name w:val="headertext"/>
    <w:basedOn w:val="a"/>
    <w:rsid w:val="00F32C7E"/>
    <w:pPr>
      <w:suppressAutoHyphens w:val="0"/>
      <w:spacing w:before="100" w:beforeAutospacing="1" w:after="100" w:afterAutospacing="1"/>
    </w:pPr>
    <w:rPr>
      <w:sz w:val="24"/>
      <w:szCs w:val="24"/>
      <w:lang w:eastAsia="ru-RU"/>
    </w:rPr>
  </w:style>
  <w:style w:type="paragraph" w:customStyle="1" w:styleId="formattext">
    <w:name w:val="formattext"/>
    <w:basedOn w:val="a"/>
    <w:rsid w:val="00F32C7E"/>
    <w:pPr>
      <w:suppressAutoHyphens w:val="0"/>
      <w:spacing w:before="100" w:beforeAutospacing="1" w:after="100" w:afterAutospacing="1"/>
    </w:pPr>
    <w:rPr>
      <w:sz w:val="24"/>
      <w:szCs w:val="24"/>
      <w:lang w:eastAsia="ru-RU"/>
    </w:rPr>
  </w:style>
  <w:style w:type="character" w:customStyle="1" w:styleId="match">
    <w:name w:val="match"/>
    <w:basedOn w:val="a0"/>
    <w:rsid w:val="005006D2"/>
  </w:style>
  <w:style w:type="character" w:customStyle="1" w:styleId="af4">
    <w:name w:val="Не вступил в силу"/>
    <w:basedOn w:val="a0"/>
    <w:uiPriority w:val="99"/>
    <w:rsid w:val="00C2682E"/>
    <w:rPr>
      <w:rFonts w:cs="Times New Roman"/>
      <w:b w:val="0"/>
      <w:color w:val="000000"/>
    </w:rPr>
  </w:style>
  <w:style w:type="paragraph" w:customStyle="1" w:styleId="af5">
    <w:name w:val="Комментарий"/>
    <w:basedOn w:val="a"/>
    <w:next w:val="a"/>
    <w:uiPriority w:val="99"/>
    <w:rsid w:val="006E38C3"/>
    <w:pPr>
      <w:widowControl w:val="0"/>
      <w:suppressAutoHyphens w:val="0"/>
      <w:autoSpaceDE w:val="0"/>
      <w:autoSpaceDN w:val="0"/>
      <w:adjustRightInd w:val="0"/>
      <w:spacing w:before="75"/>
      <w:ind w:left="170"/>
      <w:jc w:val="both"/>
    </w:pPr>
    <w:rPr>
      <w:rFonts w:ascii="Times New Roman CYR" w:eastAsiaTheme="minorEastAsia" w:hAnsi="Times New Roman CYR" w:cs="Times New Roman CYR"/>
      <w:color w:val="353842"/>
      <w:sz w:val="24"/>
      <w:szCs w:val="24"/>
      <w:lang w:eastAsia="ru-RU"/>
    </w:rPr>
  </w:style>
  <w:style w:type="character" w:customStyle="1" w:styleId="10">
    <w:name w:val="Заголовок 1 Знак"/>
    <w:basedOn w:val="a0"/>
    <w:link w:val="1"/>
    <w:uiPriority w:val="9"/>
    <w:rsid w:val="0019369E"/>
    <w:rPr>
      <w:rFonts w:asciiTheme="majorHAnsi" w:eastAsiaTheme="majorEastAsia" w:hAnsiTheme="majorHAnsi" w:cstheme="majorBidi"/>
      <w:b/>
      <w:bCs/>
      <w:color w:val="365F91" w:themeColor="accent1" w:themeShade="BF"/>
      <w:sz w:val="28"/>
      <w:szCs w:val="28"/>
      <w:lang w:eastAsia="ar-SA"/>
    </w:rPr>
  </w:style>
  <w:style w:type="paragraph" w:styleId="af6">
    <w:name w:val="Normal (Web)"/>
    <w:basedOn w:val="a"/>
    <w:uiPriority w:val="99"/>
    <w:semiHidden/>
    <w:unhideWhenUsed/>
    <w:rsid w:val="000506F9"/>
    <w:pPr>
      <w:suppressAutoHyphens w:val="0"/>
      <w:spacing w:before="100" w:beforeAutospacing="1" w:after="100" w:afterAutospacing="1"/>
    </w:pPr>
    <w:rPr>
      <w:sz w:val="24"/>
      <w:szCs w:val="24"/>
      <w:lang w:eastAsia="ru-RU"/>
    </w:rPr>
  </w:style>
  <w:style w:type="paragraph" w:styleId="3">
    <w:name w:val="Body Text 3"/>
    <w:basedOn w:val="a"/>
    <w:link w:val="30"/>
    <w:unhideWhenUsed/>
    <w:rsid w:val="007177D5"/>
    <w:pPr>
      <w:suppressAutoHyphens w:val="0"/>
      <w:spacing w:after="120"/>
      <w:ind w:firstLine="567"/>
      <w:jc w:val="both"/>
    </w:pPr>
    <w:rPr>
      <w:rFonts w:ascii="Arial" w:hAnsi="Arial"/>
      <w:sz w:val="16"/>
      <w:szCs w:val="16"/>
      <w:lang w:eastAsia="ru-RU"/>
    </w:rPr>
  </w:style>
  <w:style w:type="character" w:customStyle="1" w:styleId="30">
    <w:name w:val="Основной текст 3 Знак"/>
    <w:basedOn w:val="a0"/>
    <w:link w:val="3"/>
    <w:rsid w:val="007177D5"/>
    <w:rPr>
      <w:rFonts w:ascii="Arial" w:eastAsia="Times New Roman" w:hAnsi="Arial"/>
      <w:sz w:val="16"/>
      <w:szCs w:val="16"/>
    </w:rPr>
  </w:style>
  <w:style w:type="character" w:customStyle="1" w:styleId="af">
    <w:name w:val="Без интервала Знак"/>
    <w:link w:val="ae"/>
    <w:uiPriority w:val="1"/>
    <w:locked/>
    <w:rsid w:val="007177D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1936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248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B362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59"/>
    <w:rsid w:val="00A80D6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7A69B8"/>
    <w:rPr>
      <w:i/>
      <w:iCs/>
    </w:rPr>
  </w:style>
  <w:style w:type="paragraph" w:customStyle="1" w:styleId="ConsNonformat">
    <w:name w:val="ConsNonformat"/>
    <w:rsid w:val="00E057DC"/>
    <w:pPr>
      <w:widowControl w:val="0"/>
      <w:suppressAutoHyphens/>
      <w:autoSpaceDE w:val="0"/>
      <w:ind w:right="19772"/>
    </w:pPr>
    <w:rPr>
      <w:rFonts w:ascii="Courier New" w:eastAsia="Times New Roman" w:hAnsi="Courier New" w:cs="Courier New"/>
      <w:sz w:val="20"/>
      <w:szCs w:val="20"/>
      <w:lang w:eastAsia="ar-SA"/>
    </w:rPr>
  </w:style>
  <w:style w:type="paragraph" w:styleId="ae">
    <w:name w:val="No Spacing"/>
    <w:link w:val="af"/>
    <w:uiPriority w:val="1"/>
    <w:qFormat/>
    <w:rsid w:val="00E057DC"/>
    <w:rPr>
      <w:lang w:eastAsia="en-US"/>
    </w:rPr>
  </w:style>
  <w:style w:type="paragraph" w:customStyle="1" w:styleId="s1">
    <w:name w:val="s_1"/>
    <w:basedOn w:val="a"/>
    <w:rsid w:val="005D40DC"/>
    <w:pPr>
      <w:suppressAutoHyphens w:val="0"/>
      <w:spacing w:before="100" w:beforeAutospacing="1" w:after="100" w:afterAutospacing="1"/>
    </w:pPr>
    <w:rPr>
      <w:sz w:val="24"/>
      <w:szCs w:val="24"/>
      <w:lang w:eastAsia="ru-RU"/>
    </w:rPr>
  </w:style>
  <w:style w:type="character" w:customStyle="1" w:styleId="s10">
    <w:name w:val="s_10"/>
    <w:basedOn w:val="a0"/>
    <w:rsid w:val="005D40DC"/>
  </w:style>
  <w:style w:type="character" w:styleId="af0">
    <w:name w:val="Hyperlink"/>
    <w:basedOn w:val="a0"/>
    <w:uiPriority w:val="99"/>
    <w:unhideWhenUsed/>
    <w:rsid w:val="005D40DC"/>
    <w:rPr>
      <w:color w:val="0000FF"/>
      <w:u w:val="single"/>
    </w:rPr>
  </w:style>
  <w:style w:type="character" w:customStyle="1" w:styleId="20">
    <w:name w:val="Заголовок 2 Знак"/>
    <w:basedOn w:val="a0"/>
    <w:link w:val="2"/>
    <w:uiPriority w:val="9"/>
    <w:semiHidden/>
    <w:rsid w:val="00D24842"/>
    <w:rPr>
      <w:rFonts w:asciiTheme="majorHAnsi" w:eastAsiaTheme="majorEastAsia" w:hAnsiTheme="majorHAnsi" w:cstheme="majorBidi"/>
      <w:b/>
      <w:bCs/>
      <w:color w:val="4F81BD" w:themeColor="accent1"/>
      <w:sz w:val="26"/>
      <w:szCs w:val="26"/>
      <w:lang w:eastAsia="ar-SA"/>
    </w:rPr>
  </w:style>
  <w:style w:type="paragraph" w:styleId="af1">
    <w:name w:val="Body Text"/>
    <w:basedOn w:val="a"/>
    <w:link w:val="af2"/>
    <w:uiPriority w:val="99"/>
    <w:unhideWhenUsed/>
    <w:rsid w:val="00D24842"/>
    <w:pPr>
      <w:suppressAutoHyphens w:val="0"/>
      <w:spacing w:after="120"/>
      <w:ind w:firstLine="567"/>
      <w:jc w:val="both"/>
    </w:pPr>
    <w:rPr>
      <w:rFonts w:ascii="Arial" w:hAnsi="Arial"/>
      <w:sz w:val="24"/>
      <w:szCs w:val="24"/>
      <w:lang w:eastAsia="ru-RU"/>
    </w:rPr>
  </w:style>
  <w:style w:type="character" w:customStyle="1" w:styleId="af2">
    <w:name w:val="Основной текст Знак"/>
    <w:basedOn w:val="a0"/>
    <w:link w:val="af1"/>
    <w:uiPriority w:val="99"/>
    <w:rsid w:val="00D24842"/>
    <w:rPr>
      <w:rFonts w:ascii="Arial" w:eastAsia="Times New Roman" w:hAnsi="Arial"/>
      <w:sz w:val="24"/>
      <w:szCs w:val="24"/>
    </w:rPr>
  </w:style>
  <w:style w:type="paragraph" w:customStyle="1" w:styleId="s16">
    <w:name w:val="s_16"/>
    <w:basedOn w:val="a"/>
    <w:rsid w:val="000B6799"/>
    <w:pPr>
      <w:suppressAutoHyphens w:val="0"/>
      <w:spacing w:before="100" w:beforeAutospacing="1" w:after="100" w:afterAutospacing="1"/>
    </w:pPr>
    <w:rPr>
      <w:sz w:val="24"/>
      <w:szCs w:val="24"/>
      <w:lang w:eastAsia="ru-RU"/>
    </w:rPr>
  </w:style>
  <w:style w:type="character" w:customStyle="1" w:styleId="af3">
    <w:name w:val="Гипертекстовая ссылка"/>
    <w:uiPriority w:val="99"/>
    <w:rsid w:val="00637E52"/>
    <w:rPr>
      <w:color w:val="106BBE"/>
    </w:rPr>
  </w:style>
  <w:style w:type="paragraph" w:customStyle="1" w:styleId="headertext">
    <w:name w:val="headertext"/>
    <w:basedOn w:val="a"/>
    <w:rsid w:val="00F32C7E"/>
    <w:pPr>
      <w:suppressAutoHyphens w:val="0"/>
      <w:spacing w:before="100" w:beforeAutospacing="1" w:after="100" w:afterAutospacing="1"/>
    </w:pPr>
    <w:rPr>
      <w:sz w:val="24"/>
      <w:szCs w:val="24"/>
      <w:lang w:eastAsia="ru-RU"/>
    </w:rPr>
  </w:style>
  <w:style w:type="paragraph" w:customStyle="1" w:styleId="formattext">
    <w:name w:val="formattext"/>
    <w:basedOn w:val="a"/>
    <w:rsid w:val="00F32C7E"/>
    <w:pPr>
      <w:suppressAutoHyphens w:val="0"/>
      <w:spacing w:before="100" w:beforeAutospacing="1" w:after="100" w:afterAutospacing="1"/>
    </w:pPr>
    <w:rPr>
      <w:sz w:val="24"/>
      <w:szCs w:val="24"/>
      <w:lang w:eastAsia="ru-RU"/>
    </w:rPr>
  </w:style>
  <w:style w:type="character" w:customStyle="1" w:styleId="match">
    <w:name w:val="match"/>
    <w:basedOn w:val="a0"/>
    <w:rsid w:val="005006D2"/>
  </w:style>
  <w:style w:type="character" w:customStyle="1" w:styleId="af4">
    <w:name w:val="Не вступил в силу"/>
    <w:basedOn w:val="a0"/>
    <w:uiPriority w:val="99"/>
    <w:rsid w:val="00C2682E"/>
    <w:rPr>
      <w:rFonts w:cs="Times New Roman"/>
      <w:b w:val="0"/>
      <w:color w:val="000000"/>
    </w:rPr>
  </w:style>
  <w:style w:type="paragraph" w:customStyle="1" w:styleId="af5">
    <w:name w:val="Комментарий"/>
    <w:basedOn w:val="a"/>
    <w:next w:val="a"/>
    <w:uiPriority w:val="99"/>
    <w:rsid w:val="006E38C3"/>
    <w:pPr>
      <w:widowControl w:val="0"/>
      <w:suppressAutoHyphens w:val="0"/>
      <w:autoSpaceDE w:val="0"/>
      <w:autoSpaceDN w:val="0"/>
      <w:adjustRightInd w:val="0"/>
      <w:spacing w:before="75"/>
      <w:ind w:left="170"/>
      <w:jc w:val="both"/>
    </w:pPr>
    <w:rPr>
      <w:rFonts w:ascii="Times New Roman CYR" w:eastAsiaTheme="minorEastAsia" w:hAnsi="Times New Roman CYR" w:cs="Times New Roman CYR"/>
      <w:color w:val="353842"/>
      <w:sz w:val="24"/>
      <w:szCs w:val="24"/>
      <w:lang w:eastAsia="ru-RU"/>
    </w:rPr>
  </w:style>
  <w:style w:type="character" w:customStyle="1" w:styleId="10">
    <w:name w:val="Заголовок 1 Знак"/>
    <w:basedOn w:val="a0"/>
    <w:link w:val="1"/>
    <w:uiPriority w:val="9"/>
    <w:rsid w:val="0019369E"/>
    <w:rPr>
      <w:rFonts w:asciiTheme="majorHAnsi" w:eastAsiaTheme="majorEastAsia" w:hAnsiTheme="majorHAnsi" w:cstheme="majorBidi"/>
      <w:b/>
      <w:bCs/>
      <w:color w:val="365F91" w:themeColor="accent1" w:themeShade="BF"/>
      <w:sz w:val="28"/>
      <w:szCs w:val="28"/>
      <w:lang w:eastAsia="ar-SA"/>
    </w:rPr>
  </w:style>
  <w:style w:type="paragraph" w:styleId="af6">
    <w:name w:val="Normal (Web)"/>
    <w:basedOn w:val="a"/>
    <w:uiPriority w:val="99"/>
    <w:semiHidden/>
    <w:unhideWhenUsed/>
    <w:rsid w:val="000506F9"/>
    <w:pPr>
      <w:suppressAutoHyphens w:val="0"/>
      <w:spacing w:before="100" w:beforeAutospacing="1" w:after="100" w:afterAutospacing="1"/>
    </w:pPr>
    <w:rPr>
      <w:sz w:val="24"/>
      <w:szCs w:val="24"/>
      <w:lang w:eastAsia="ru-RU"/>
    </w:rPr>
  </w:style>
  <w:style w:type="paragraph" w:styleId="3">
    <w:name w:val="Body Text 3"/>
    <w:basedOn w:val="a"/>
    <w:link w:val="30"/>
    <w:unhideWhenUsed/>
    <w:rsid w:val="007177D5"/>
    <w:pPr>
      <w:suppressAutoHyphens w:val="0"/>
      <w:spacing w:after="120"/>
      <w:ind w:firstLine="567"/>
      <w:jc w:val="both"/>
    </w:pPr>
    <w:rPr>
      <w:rFonts w:ascii="Arial" w:hAnsi="Arial"/>
      <w:sz w:val="16"/>
      <w:szCs w:val="16"/>
      <w:lang w:eastAsia="ru-RU"/>
    </w:rPr>
  </w:style>
  <w:style w:type="character" w:customStyle="1" w:styleId="30">
    <w:name w:val="Основной текст 3 Знак"/>
    <w:basedOn w:val="a0"/>
    <w:link w:val="3"/>
    <w:rsid w:val="007177D5"/>
    <w:rPr>
      <w:rFonts w:ascii="Arial" w:eastAsia="Times New Roman" w:hAnsi="Arial"/>
      <w:sz w:val="16"/>
      <w:szCs w:val="16"/>
    </w:rPr>
  </w:style>
  <w:style w:type="character" w:customStyle="1" w:styleId="af">
    <w:name w:val="Без интервала Знак"/>
    <w:link w:val="ae"/>
    <w:uiPriority w:val="1"/>
    <w:locked/>
    <w:rsid w:val="007177D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62832">
      <w:bodyDiv w:val="1"/>
      <w:marLeft w:val="0"/>
      <w:marRight w:val="0"/>
      <w:marTop w:val="0"/>
      <w:marBottom w:val="0"/>
      <w:divBdr>
        <w:top w:val="none" w:sz="0" w:space="0" w:color="auto"/>
        <w:left w:val="none" w:sz="0" w:space="0" w:color="auto"/>
        <w:bottom w:val="none" w:sz="0" w:space="0" w:color="auto"/>
        <w:right w:val="none" w:sz="0" w:space="0" w:color="auto"/>
      </w:divBdr>
    </w:div>
    <w:div w:id="192808976">
      <w:bodyDiv w:val="1"/>
      <w:marLeft w:val="0"/>
      <w:marRight w:val="0"/>
      <w:marTop w:val="0"/>
      <w:marBottom w:val="0"/>
      <w:divBdr>
        <w:top w:val="none" w:sz="0" w:space="0" w:color="auto"/>
        <w:left w:val="none" w:sz="0" w:space="0" w:color="auto"/>
        <w:bottom w:val="none" w:sz="0" w:space="0" w:color="auto"/>
        <w:right w:val="none" w:sz="0" w:space="0" w:color="auto"/>
      </w:divBdr>
    </w:div>
    <w:div w:id="272056037">
      <w:bodyDiv w:val="1"/>
      <w:marLeft w:val="0"/>
      <w:marRight w:val="0"/>
      <w:marTop w:val="0"/>
      <w:marBottom w:val="0"/>
      <w:divBdr>
        <w:top w:val="none" w:sz="0" w:space="0" w:color="auto"/>
        <w:left w:val="none" w:sz="0" w:space="0" w:color="auto"/>
        <w:bottom w:val="none" w:sz="0" w:space="0" w:color="auto"/>
        <w:right w:val="none" w:sz="0" w:space="0" w:color="auto"/>
      </w:divBdr>
      <w:divsChild>
        <w:div w:id="1438989694">
          <w:marLeft w:val="0"/>
          <w:marRight w:val="0"/>
          <w:marTop w:val="0"/>
          <w:marBottom w:val="0"/>
          <w:divBdr>
            <w:top w:val="none" w:sz="0" w:space="0" w:color="auto"/>
            <w:left w:val="none" w:sz="0" w:space="0" w:color="auto"/>
            <w:bottom w:val="none" w:sz="0" w:space="0" w:color="auto"/>
            <w:right w:val="none" w:sz="0" w:space="0" w:color="auto"/>
          </w:divBdr>
        </w:div>
        <w:div w:id="738283953">
          <w:marLeft w:val="0"/>
          <w:marRight w:val="0"/>
          <w:marTop w:val="0"/>
          <w:marBottom w:val="0"/>
          <w:divBdr>
            <w:top w:val="none" w:sz="0" w:space="0" w:color="auto"/>
            <w:left w:val="none" w:sz="0" w:space="0" w:color="auto"/>
            <w:bottom w:val="none" w:sz="0" w:space="0" w:color="auto"/>
            <w:right w:val="none" w:sz="0" w:space="0" w:color="auto"/>
          </w:divBdr>
        </w:div>
        <w:div w:id="273562949">
          <w:marLeft w:val="0"/>
          <w:marRight w:val="0"/>
          <w:marTop w:val="0"/>
          <w:marBottom w:val="0"/>
          <w:divBdr>
            <w:top w:val="none" w:sz="0" w:space="0" w:color="auto"/>
            <w:left w:val="none" w:sz="0" w:space="0" w:color="auto"/>
            <w:bottom w:val="none" w:sz="0" w:space="0" w:color="auto"/>
            <w:right w:val="none" w:sz="0" w:space="0" w:color="auto"/>
          </w:divBdr>
        </w:div>
      </w:divsChild>
    </w:div>
    <w:div w:id="342632594">
      <w:bodyDiv w:val="1"/>
      <w:marLeft w:val="0"/>
      <w:marRight w:val="0"/>
      <w:marTop w:val="0"/>
      <w:marBottom w:val="0"/>
      <w:divBdr>
        <w:top w:val="none" w:sz="0" w:space="0" w:color="auto"/>
        <w:left w:val="none" w:sz="0" w:space="0" w:color="auto"/>
        <w:bottom w:val="none" w:sz="0" w:space="0" w:color="auto"/>
        <w:right w:val="none" w:sz="0" w:space="0" w:color="auto"/>
      </w:divBdr>
    </w:div>
    <w:div w:id="343096932">
      <w:bodyDiv w:val="1"/>
      <w:marLeft w:val="0"/>
      <w:marRight w:val="0"/>
      <w:marTop w:val="0"/>
      <w:marBottom w:val="0"/>
      <w:divBdr>
        <w:top w:val="none" w:sz="0" w:space="0" w:color="auto"/>
        <w:left w:val="none" w:sz="0" w:space="0" w:color="auto"/>
        <w:bottom w:val="none" w:sz="0" w:space="0" w:color="auto"/>
        <w:right w:val="none" w:sz="0" w:space="0" w:color="auto"/>
      </w:divBdr>
    </w:div>
    <w:div w:id="444664828">
      <w:bodyDiv w:val="1"/>
      <w:marLeft w:val="0"/>
      <w:marRight w:val="0"/>
      <w:marTop w:val="0"/>
      <w:marBottom w:val="0"/>
      <w:divBdr>
        <w:top w:val="none" w:sz="0" w:space="0" w:color="auto"/>
        <w:left w:val="none" w:sz="0" w:space="0" w:color="auto"/>
        <w:bottom w:val="none" w:sz="0" w:space="0" w:color="auto"/>
        <w:right w:val="none" w:sz="0" w:space="0" w:color="auto"/>
      </w:divBdr>
    </w:div>
    <w:div w:id="689454616">
      <w:bodyDiv w:val="1"/>
      <w:marLeft w:val="0"/>
      <w:marRight w:val="0"/>
      <w:marTop w:val="0"/>
      <w:marBottom w:val="0"/>
      <w:divBdr>
        <w:top w:val="none" w:sz="0" w:space="0" w:color="auto"/>
        <w:left w:val="none" w:sz="0" w:space="0" w:color="auto"/>
        <w:bottom w:val="none" w:sz="0" w:space="0" w:color="auto"/>
        <w:right w:val="none" w:sz="0" w:space="0" w:color="auto"/>
      </w:divBdr>
    </w:div>
    <w:div w:id="708188498">
      <w:bodyDiv w:val="1"/>
      <w:marLeft w:val="0"/>
      <w:marRight w:val="0"/>
      <w:marTop w:val="0"/>
      <w:marBottom w:val="0"/>
      <w:divBdr>
        <w:top w:val="none" w:sz="0" w:space="0" w:color="auto"/>
        <w:left w:val="none" w:sz="0" w:space="0" w:color="auto"/>
        <w:bottom w:val="none" w:sz="0" w:space="0" w:color="auto"/>
        <w:right w:val="none" w:sz="0" w:space="0" w:color="auto"/>
      </w:divBdr>
    </w:div>
    <w:div w:id="763838567">
      <w:bodyDiv w:val="1"/>
      <w:marLeft w:val="0"/>
      <w:marRight w:val="0"/>
      <w:marTop w:val="0"/>
      <w:marBottom w:val="0"/>
      <w:divBdr>
        <w:top w:val="none" w:sz="0" w:space="0" w:color="auto"/>
        <w:left w:val="none" w:sz="0" w:space="0" w:color="auto"/>
        <w:bottom w:val="none" w:sz="0" w:space="0" w:color="auto"/>
        <w:right w:val="none" w:sz="0" w:space="0" w:color="auto"/>
      </w:divBdr>
    </w:div>
    <w:div w:id="775517355">
      <w:bodyDiv w:val="1"/>
      <w:marLeft w:val="0"/>
      <w:marRight w:val="0"/>
      <w:marTop w:val="0"/>
      <w:marBottom w:val="0"/>
      <w:divBdr>
        <w:top w:val="none" w:sz="0" w:space="0" w:color="auto"/>
        <w:left w:val="none" w:sz="0" w:space="0" w:color="auto"/>
        <w:bottom w:val="none" w:sz="0" w:space="0" w:color="auto"/>
        <w:right w:val="none" w:sz="0" w:space="0" w:color="auto"/>
      </w:divBdr>
      <w:divsChild>
        <w:div w:id="98528965">
          <w:marLeft w:val="0"/>
          <w:marRight w:val="0"/>
          <w:marTop w:val="0"/>
          <w:marBottom w:val="0"/>
          <w:divBdr>
            <w:top w:val="none" w:sz="0" w:space="0" w:color="auto"/>
            <w:left w:val="none" w:sz="0" w:space="0" w:color="auto"/>
            <w:bottom w:val="none" w:sz="0" w:space="0" w:color="auto"/>
            <w:right w:val="none" w:sz="0" w:space="0" w:color="auto"/>
          </w:divBdr>
        </w:div>
        <w:div w:id="686104176">
          <w:marLeft w:val="0"/>
          <w:marRight w:val="0"/>
          <w:marTop w:val="0"/>
          <w:marBottom w:val="0"/>
          <w:divBdr>
            <w:top w:val="none" w:sz="0" w:space="0" w:color="auto"/>
            <w:left w:val="none" w:sz="0" w:space="0" w:color="auto"/>
            <w:bottom w:val="none" w:sz="0" w:space="0" w:color="auto"/>
            <w:right w:val="none" w:sz="0" w:space="0" w:color="auto"/>
          </w:divBdr>
        </w:div>
      </w:divsChild>
    </w:div>
    <w:div w:id="1014839665">
      <w:bodyDiv w:val="1"/>
      <w:marLeft w:val="0"/>
      <w:marRight w:val="0"/>
      <w:marTop w:val="0"/>
      <w:marBottom w:val="0"/>
      <w:divBdr>
        <w:top w:val="none" w:sz="0" w:space="0" w:color="auto"/>
        <w:left w:val="none" w:sz="0" w:space="0" w:color="auto"/>
        <w:bottom w:val="none" w:sz="0" w:space="0" w:color="auto"/>
        <w:right w:val="none" w:sz="0" w:space="0" w:color="auto"/>
      </w:divBdr>
    </w:div>
    <w:div w:id="1028071373">
      <w:bodyDiv w:val="1"/>
      <w:marLeft w:val="0"/>
      <w:marRight w:val="0"/>
      <w:marTop w:val="0"/>
      <w:marBottom w:val="0"/>
      <w:divBdr>
        <w:top w:val="none" w:sz="0" w:space="0" w:color="auto"/>
        <w:left w:val="none" w:sz="0" w:space="0" w:color="auto"/>
        <w:bottom w:val="none" w:sz="0" w:space="0" w:color="auto"/>
        <w:right w:val="none" w:sz="0" w:space="0" w:color="auto"/>
      </w:divBdr>
      <w:divsChild>
        <w:div w:id="1687125315">
          <w:marLeft w:val="0"/>
          <w:marRight w:val="0"/>
          <w:marTop w:val="0"/>
          <w:marBottom w:val="0"/>
          <w:divBdr>
            <w:top w:val="none" w:sz="0" w:space="0" w:color="auto"/>
            <w:left w:val="none" w:sz="0" w:space="0" w:color="auto"/>
            <w:bottom w:val="none" w:sz="0" w:space="0" w:color="auto"/>
            <w:right w:val="none" w:sz="0" w:space="0" w:color="auto"/>
          </w:divBdr>
        </w:div>
        <w:div w:id="292492489">
          <w:marLeft w:val="0"/>
          <w:marRight w:val="0"/>
          <w:marTop w:val="0"/>
          <w:marBottom w:val="0"/>
          <w:divBdr>
            <w:top w:val="none" w:sz="0" w:space="0" w:color="auto"/>
            <w:left w:val="none" w:sz="0" w:space="0" w:color="auto"/>
            <w:bottom w:val="none" w:sz="0" w:space="0" w:color="auto"/>
            <w:right w:val="none" w:sz="0" w:space="0" w:color="auto"/>
          </w:divBdr>
        </w:div>
        <w:div w:id="2053730799">
          <w:marLeft w:val="0"/>
          <w:marRight w:val="0"/>
          <w:marTop w:val="0"/>
          <w:marBottom w:val="0"/>
          <w:divBdr>
            <w:top w:val="none" w:sz="0" w:space="0" w:color="auto"/>
            <w:left w:val="none" w:sz="0" w:space="0" w:color="auto"/>
            <w:bottom w:val="none" w:sz="0" w:space="0" w:color="auto"/>
            <w:right w:val="none" w:sz="0" w:space="0" w:color="auto"/>
          </w:divBdr>
        </w:div>
        <w:div w:id="184759545">
          <w:marLeft w:val="0"/>
          <w:marRight w:val="0"/>
          <w:marTop w:val="0"/>
          <w:marBottom w:val="0"/>
          <w:divBdr>
            <w:top w:val="none" w:sz="0" w:space="0" w:color="auto"/>
            <w:left w:val="none" w:sz="0" w:space="0" w:color="auto"/>
            <w:bottom w:val="none" w:sz="0" w:space="0" w:color="auto"/>
            <w:right w:val="none" w:sz="0" w:space="0" w:color="auto"/>
          </w:divBdr>
        </w:div>
      </w:divsChild>
    </w:div>
    <w:div w:id="1047995528">
      <w:bodyDiv w:val="1"/>
      <w:marLeft w:val="0"/>
      <w:marRight w:val="0"/>
      <w:marTop w:val="0"/>
      <w:marBottom w:val="0"/>
      <w:divBdr>
        <w:top w:val="none" w:sz="0" w:space="0" w:color="auto"/>
        <w:left w:val="none" w:sz="0" w:space="0" w:color="auto"/>
        <w:bottom w:val="none" w:sz="0" w:space="0" w:color="auto"/>
        <w:right w:val="none" w:sz="0" w:space="0" w:color="auto"/>
      </w:divBdr>
      <w:divsChild>
        <w:div w:id="765006380">
          <w:marLeft w:val="0"/>
          <w:marRight w:val="0"/>
          <w:marTop w:val="0"/>
          <w:marBottom w:val="0"/>
          <w:divBdr>
            <w:top w:val="none" w:sz="0" w:space="0" w:color="auto"/>
            <w:left w:val="none" w:sz="0" w:space="0" w:color="auto"/>
            <w:bottom w:val="none" w:sz="0" w:space="0" w:color="auto"/>
            <w:right w:val="none" w:sz="0" w:space="0" w:color="auto"/>
          </w:divBdr>
        </w:div>
      </w:divsChild>
    </w:div>
    <w:div w:id="1075783876">
      <w:bodyDiv w:val="1"/>
      <w:marLeft w:val="0"/>
      <w:marRight w:val="0"/>
      <w:marTop w:val="0"/>
      <w:marBottom w:val="0"/>
      <w:divBdr>
        <w:top w:val="none" w:sz="0" w:space="0" w:color="auto"/>
        <w:left w:val="none" w:sz="0" w:space="0" w:color="auto"/>
        <w:bottom w:val="none" w:sz="0" w:space="0" w:color="auto"/>
        <w:right w:val="none" w:sz="0" w:space="0" w:color="auto"/>
      </w:divBdr>
      <w:divsChild>
        <w:div w:id="1192376048">
          <w:marLeft w:val="0"/>
          <w:marRight w:val="0"/>
          <w:marTop w:val="0"/>
          <w:marBottom w:val="0"/>
          <w:divBdr>
            <w:top w:val="none" w:sz="0" w:space="0" w:color="auto"/>
            <w:left w:val="none" w:sz="0" w:space="0" w:color="auto"/>
            <w:bottom w:val="none" w:sz="0" w:space="0" w:color="auto"/>
            <w:right w:val="none" w:sz="0" w:space="0" w:color="auto"/>
          </w:divBdr>
        </w:div>
        <w:div w:id="572936599">
          <w:marLeft w:val="0"/>
          <w:marRight w:val="0"/>
          <w:marTop w:val="0"/>
          <w:marBottom w:val="0"/>
          <w:divBdr>
            <w:top w:val="none" w:sz="0" w:space="0" w:color="auto"/>
            <w:left w:val="none" w:sz="0" w:space="0" w:color="auto"/>
            <w:bottom w:val="none" w:sz="0" w:space="0" w:color="auto"/>
            <w:right w:val="none" w:sz="0" w:space="0" w:color="auto"/>
          </w:divBdr>
        </w:div>
      </w:divsChild>
    </w:div>
    <w:div w:id="1263341055">
      <w:bodyDiv w:val="1"/>
      <w:marLeft w:val="0"/>
      <w:marRight w:val="0"/>
      <w:marTop w:val="0"/>
      <w:marBottom w:val="0"/>
      <w:divBdr>
        <w:top w:val="none" w:sz="0" w:space="0" w:color="auto"/>
        <w:left w:val="none" w:sz="0" w:space="0" w:color="auto"/>
        <w:bottom w:val="none" w:sz="0" w:space="0" w:color="auto"/>
        <w:right w:val="none" w:sz="0" w:space="0" w:color="auto"/>
      </w:divBdr>
    </w:div>
    <w:div w:id="1294598981">
      <w:bodyDiv w:val="1"/>
      <w:marLeft w:val="0"/>
      <w:marRight w:val="0"/>
      <w:marTop w:val="0"/>
      <w:marBottom w:val="0"/>
      <w:divBdr>
        <w:top w:val="none" w:sz="0" w:space="0" w:color="auto"/>
        <w:left w:val="none" w:sz="0" w:space="0" w:color="auto"/>
        <w:bottom w:val="none" w:sz="0" w:space="0" w:color="auto"/>
        <w:right w:val="none" w:sz="0" w:space="0" w:color="auto"/>
      </w:divBdr>
      <w:divsChild>
        <w:div w:id="1125465274">
          <w:marLeft w:val="0"/>
          <w:marRight w:val="0"/>
          <w:marTop w:val="0"/>
          <w:marBottom w:val="0"/>
          <w:divBdr>
            <w:top w:val="none" w:sz="0" w:space="0" w:color="auto"/>
            <w:left w:val="none" w:sz="0" w:space="0" w:color="auto"/>
            <w:bottom w:val="none" w:sz="0" w:space="0" w:color="auto"/>
            <w:right w:val="none" w:sz="0" w:space="0" w:color="auto"/>
          </w:divBdr>
          <w:divsChild>
            <w:div w:id="1108499881">
              <w:marLeft w:val="0"/>
              <w:marRight w:val="0"/>
              <w:marTop w:val="0"/>
              <w:marBottom w:val="0"/>
              <w:divBdr>
                <w:top w:val="none" w:sz="0" w:space="0" w:color="auto"/>
                <w:left w:val="none" w:sz="0" w:space="0" w:color="auto"/>
                <w:bottom w:val="none" w:sz="0" w:space="0" w:color="auto"/>
                <w:right w:val="none" w:sz="0" w:space="0" w:color="auto"/>
              </w:divBdr>
              <w:divsChild>
                <w:div w:id="1271234147">
                  <w:marLeft w:val="0"/>
                  <w:marRight w:val="0"/>
                  <w:marTop w:val="0"/>
                  <w:marBottom w:val="0"/>
                  <w:divBdr>
                    <w:top w:val="none" w:sz="0" w:space="0" w:color="auto"/>
                    <w:left w:val="none" w:sz="0" w:space="0" w:color="auto"/>
                    <w:bottom w:val="none" w:sz="0" w:space="0" w:color="auto"/>
                    <w:right w:val="none" w:sz="0" w:space="0" w:color="auto"/>
                  </w:divBdr>
                  <w:divsChild>
                    <w:div w:id="20242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524200">
          <w:marLeft w:val="0"/>
          <w:marRight w:val="0"/>
          <w:marTop w:val="0"/>
          <w:marBottom w:val="11250"/>
          <w:divBdr>
            <w:top w:val="none" w:sz="0" w:space="0" w:color="auto"/>
            <w:left w:val="none" w:sz="0" w:space="0" w:color="auto"/>
            <w:bottom w:val="none" w:sz="0" w:space="0" w:color="auto"/>
            <w:right w:val="none" w:sz="0" w:space="0" w:color="auto"/>
          </w:divBdr>
          <w:divsChild>
            <w:div w:id="1905144292">
              <w:marLeft w:val="0"/>
              <w:marRight w:val="0"/>
              <w:marTop w:val="0"/>
              <w:marBottom w:val="0"/>
              <w:divBdr>
                <w:top w:val="none" w:sz="0" w:space="0" w:color="auto"/>
                <w:left w:val="none" w:sz="0" w:space="0" w:color="auto"/>
                <w:bottom w:val="none" w:sz="0" w:space="0" w:color="auto"/>
                <w:right w:val="none" w:sz="0" w:space="0" w:color="auto"/>
              </w:divBdr>
              <w:divsChild>
                <w:div w:id="2117098816">
                  <w:marLeft w:val="0"/>
                  <w:marRight w:val="0"/>
                  <w:marTop w:val="0"/>
                  <w:marBottom w:val="0"/>
                  <w:divBdr>
                    <w:top w:val="none" w:sz="0" w:space="0" w:color="auto"/>
                    <w:left w:val="none" w:sz="0" w:space="0" w:color="auto"/>
                    <w:bottom w:val="none" w:sz="0" w:space="0" w:color="auto"/>
                    <w:right w:val="none" w:sz="0" w:space="0" w:color="auto"/>
                  </w:divBdr>
                  <w:divsChild>
                    <w:div w:id="583301859">
                      <w:marLeft w:val="0"/>
                      <w:marRight w:val="0"/>
                      <w:marTop w:val="0"/>
                      <w:marBottom w:val="0"/>
                      <w:divBdr>
                        <w:top w:val="none" w:sz="0" w:space="0" w:color="auto"/>
                        <w:left w:val="none" w:sz="0" w:space="0" w:color="auto"/>
                        <w:bottom w:val="none" w:sz="0" w:space="0" w:color="auto"/>
                        <w:right w:val="none" w:sz="0" w:space="0" w:color="auto"/>
                      </w:divBdr>
                      <w:divsChild>
                        <w:div w:id="91523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457989807">
      <w:bodyDiv w:val="1"/>
      <w:marLeft w:val="0"/>
      <w:marRight w:val="0"/>
      <w:marTop w:val="0"/>
      <w:marBottom w:val="0"/>
      <w:divBdr>
        <w:top w:val="none" w:sz="0" w:space="0" w:color="auto"/>
        <w:left w:val="none" w:sz="0" w:space="0" w:color="auto"/>
        <w:bottom w:val="none" w:sz="0" w:space="0" w:color="auto"/>
        <w:right w:val="none" w:sz="0" w:space="0" w:color="auto"/>
      </w:divBdr>
    </w:div>
    <w:div w:id="1584601752">
      <w:bodyDiv w:val="1"/>
      <w:marLeft w:val="0"/>
      <w:marRight w:val="0"/>
      <w:marTop w:val="0"/>
      <w:marBottom w:val="0"/>
      <w:divBdr>
        <w:top w:val="none" w:sz="0" w:space="0" w:color="auto"/>
        <w:left w:val="none" w:sz="0" w:space="0" w:color="auto"/>
        <w:bottom w:val="none" w:sz="0" w:space="0" w:color="auto"/>
        <w:right w:val="none" w:sz="0" w:space="0" w:color="auto"/>
      </w:divBdr>
    </w:div>
    <w:div w:id="1629582106">
      <w:bodyDiv w:val="1"/>
      <w:marLeft w:val="0"/>
      <w:marRight w:val="0"/>
      <w:marTop w:val="0"/>
      <w:marBottom w:val="0"/>
      <w:divBdr>
        <w:top w:val="none" w:sz="0" w:space="0" w:color="auto"/>
        <w:left w:val="none" w:sz="0" w:space="0" w:color="auto"/>
        <w:bottom w:val="none" w:sz="0" w:space="0" w:color="auto"/>
        <w:right w:val="none" w:sz="0" w:space="0" w:color="auto"/>
      </w:divBdr>
    </w:div>
    <w:div w:id="1751538259">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 w:id="1978099861">
      <w:bodyDiv w:val="1"/>
      <w:marLeft w:val="0"/>
      <w:marRight w:val="0"/>
      <w:marTop w:val="0"/>
      <w:marBottom w:val="0"/>
      <w:divBdr>
        <w:top w:val="none" w:sz="0" w:space="0" w:color="auto"/>
        <w:left w:val="none" w:sz="0" w:space="0" w:color="auto"/>
        <w:bottom w:val="none" w:sz="0" w:space="0" w:color="auto"/>
        <w:right w:val="none" w:sz="0" w:space="0" w:color="auto"/>
      </w:divBdr>
    </w:div>
    <w:div w:id="208287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1714421&amp;mark=000000000000000000000000000000000000000000000000008QC0M7&amp;mark=000000000000000000000000000000000000000000000000008QC0M7" TargetMode="External"/><Relationship Id="rId18" Type="http://schemas.openxmlformats.org/officeDocument/2006/relationships/hyperlink" Target="https://internet.garant.ru/document/redirect/12177515/0" TargetMode="External"/><Relationship Id="rId26" Type="http://schemas.openxmlformats.org/officeDocument/2006/relationships/hyperlink" Target="https://internet.garant.ru/document/redirect/18947850/2171" TargetMode="External"/><Relationship Id="rId39" Type="http://schemas.openxmlformats.org/officeDocument/2006/relationships/hyperlink" Target="kodeks://link/d?nd=901714433&amp;mark=00000000000000000000000000000000000000000000000000BRG0PD&amp;mark=00000000000000000000000000000000000000000000000000BRG0PD" TargetMode="External"/><Relationship Id="rId3" Type="http://schemas.openxmlformats.org/officeDocument/2006/relationships/styles" Target="styles.xml"/><Relationship Id="rId21" Type="http://schemas.openxmlformats.org/officeDocument/2006/relationships/hyperlink" Target="https://internet.garant.ru/document/redirect/2540400/7000" TargetMode="External"/><Relationship Id="rId34" Type="http://schemas.openxmlformats.org/officeDocument/2006/relationships/hyperlink" Target="https://ivo.garant.ru/"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document/redirect/18947850/295" TargetMode="External"/><Relationship Id="rId17" Type="http://schemas.openxmlformats.org/officeDocument/2006/relationships/hyperlink" Target="http://www.budget.gov.ru/" TargetMode="External"/><Relationship Id="rId25" Type="http://schemas.openxmlformats.org/officeDocument/2006/relationships/hyperlink" Target="https://internet.garant.ru/document/redirect/18947850/269" TargetMode="External"/><Relationship Id="rId33" Type="http://schemas.openxmlformats.org/officeDocument/2006/relationships/hyperlink" Target="https://ivo.garant.ru/" TargetMode="External"/><Relationship Id="rId38" Type="http://schemas.openxmlformats.org/officeDocument/2006/relationships/hyperlink" Target="kodeks://link/d?nd=901714433&amp;mark=00000000000000000000000000000000000000000000000000BR00P6&amp;mark=00000000000000000000000000000000000000000000000000BR00P6" TargetMode="External"/><Relationship Id="rId2" Type="http://schemas.openxmlformats.org/officeDocument/2006/relationships/numbering" Target="numbering.xml"/><Relationship Id="rId16" Type="http://schemas.openxmlformats.org/officeDocument/2006/relationships/hyperlink" Target="https://internet.garant.ru/document/redirect/29109202/18" TargetMode="External"/><Relationship Id="rId20" Type="http://schemas.openxmlformats.org/officeDocument/2006/relationships/hyperlink" Target="https://internet.garant.ru/document/redirect/18947850/360" TargetMode="External"/><Relationship Id="rId29" Type="http://schemas.openxmlformats.org/officeDocument/2006/relationships/hyperlink" Target="http://www.budget.gov.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29109202/18" TargetMode="External"/><Relationship Id="rId24" Type="http://schemas.openxmlformats.org/officeDocument/2006/relationships/hyperlink" Target="https://internet.garant.ru/document/redirect/18947850/385" TargetMode="External"/><Relationship Id="rId32" Type="http://schemas.openxmlformats.org/officeDocument/2006/relationships/hyperlink" Target="http://www.budget.gov.ru/" TargetMode="External"/><Relationship Id="rId37" Type="http://schemas.openxmlformats.org/officeDocument/2006/relationships/hyperlink" Target="http://www.budget.gov.ru/" TargetMode="External"/><Relationship Id="rId40"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file:///C:\content\act\8f21b21c-a408-42c4-b9fe-a939b863c84a.html" TargetMode="External"/><Relationship Id="rId23" Type="http://schemas.openxmlformats.org/officeDocument/2006/relationships/hyperlink" Target="https://internet.garant.ru/document/redirect/404991865/0" TargetMode="External"/><Relationship Id="rId28" Type="http://schemas.openxmlformats.org/officeDocument/2006/relationships/hyperlink" Target="https://ivo.garant.ru/" TargetMode="External"/><Relationship Id="rId36" Type="http://schemas.openxmlformats.org/officeDocument/2006/relationships/hyperlink" Target="https://ivo.garant.ru/" TargetMode="External"/><Relationship Id="rId10" Type="http://schemas.openxmlformats.org/officeDocument/2006/relationships/hyperlink" Target="file:///E:\content\act\8f21b21c-a408-42c4-b9fe-a939b863c84a.html" TargetMode="External"/><Relationship Id="rId19" Type="http://schemas.openxmlformats.org/officeDocument/2006/relationships/hyperlink" Target="https://internet.garant.ru/document/redirect/12177515/0" TargetMode="External"/><Relationship Id="rId31" Type="http://schemas.openxmlformats.org/officeDocument/2006/relationships/hyperlink" Target="https://ivo.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internet.garant.ru/document/redirect/70291362/46" TargetMode="External"/><Relationship Id="rId22" Type="http://schemas.openxmlformats.org/officeDocument/2006/relationships/hyperlink" Target="https://internet.garant.ru/document/redirect/18947850/360" TargetMode="External"/><Relationship Id="rId27" Type="http://schemas.openxmlformats.org/officeDocument/2006/relationships/hyperlink" Target="https://internet.garant.ru/document/redirect/12177515/0" TargetMode="External"/><Relationship Id="rId30" Type="http://schemas.openxmlformats.org/officeDocument/2006/relationships/hyperlink" Target="http://www.budget.gov.ru/" TargetMode="External"/><Relationship Id="rId35" Type="http://schemas.openxmlformats.org/officeDocument/2006/relationships/hyperlink" Target="http://www.budget.gov.ru/"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9DE55-B51B-4FB9-98F3-A805C4BC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21</Pages>
  <Words>8004</Words>
  <Characters>45627</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Сахибгариева Альбина Зуфаровна</cp:lastModifiedBy>
  <cp:revision>112</cp:revision>
  <cp:lastPrinted>2024-12-02T04:23:00Z</cp:lastPrinted>
  <dcterms:created xsi:type="dcterms:W3CDTF">2024-12-02T23:47:00Z</dcterms:created>
  <dcterms:modified xsi:type="dcterms:W3CDTF">2024-12-03T14:29:00Z</dcterms:modified>
</cp:coreProperties>
</file>